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04351CC"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37274A9D"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121BF3">
              <w:rPr>
                <w:rFonts w:asciiTheme="minorHAnsi" w:hAnsiTheme="minorHAnsi" w:cstheme="minorHAnsi"/>
                <w:b/>
              </w:rPr>
              <w:t>Łódź</w:t>
            </w:r>
          </w:p>
          <w:p w14:paraId="0F8E0F66" w14:textId="77777777" w:rsidR="00121BF3" w:rsidRPr="00774480" w:rsidRDefault="00121BF3" w:rsidP="00121BF3">
            <w:pPr>
              <w:spacing w:before="120" w:after="120"/>
              <w:contextualSpacing/>
              <w:jc w:val="center"/>
              <w:rPr>
                <w:rFonts w:asciiTheme="minorHAnsi" w:hAnsiTheme="minorHAnsi" w:cstheme="minorHAnsi"/>
                <w:b/>
                <w:color w:val="000000"/>
              </w:rPr>
            </w:pPr>
            <w:r>
              <w:rPr>
                <w:rFonts w:asciiTheme="minorHAnsi" w:hAnsiTheme="minorHAnsi" w:cstheme="minorHAnsi"/>
                <w:b/>
                <w:color w:val="000000"/>
              </w:rPr>
              <w:t>u</w:t>
            </w:r>
            <w:r w:rsidRPr="00774480">
              <w:rPr>
                <w:rFonts w:asciiTheme="minorHAnsi" w:hAnsiTheme="minorHAnsi" w:cstheme="minorHAnsi"/>
                <w:b/>
                <w:color w:val="000000"/>
              </w:rPr>
              <w:t>l. Tuwima 58</w:t>
            </w:r>
          </w:p>
          <w:p w14:paraId="3F4CA6ED" w14:textId="28B55378" w:rsidR="00B67D39" w:rsidRPr="006B56FD" w:rsidRDefault="00121BF3" w:rsidP="00DA06EB">
            <w:pPr>
              <w:spacing w:line="360" w:lineRule="auto"/>
              <w:jc w:val="center"/>
              <w:rPr>
                <w:rFonts w:asciiTheme="minorHAnsi" w:eastAsiaTheme="majorEastAsia" w:hAnsiTheme="minorHAnsi" w:cstheme="minorHAnsi"/>
                <w:i/>
                <w:iCs/>
              </w:rPr>
            </w:pPr>
            <w:r w:rsidRPr="00774480">
              <w:rPr>
                <w:rFonts w:asciiTheme="minorHAnsi" w:hAnsiTheme="minorHAnsi" w:cstheme="minorHAnsi"/>
                <w:b/>
                <w:color w:val="000000"/>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71BE3267" w:rsidR="00381365" w:rsidRPr="00B67D39" w:rsidRDefault="00B67D39" w:rsidP="00121BF3">
      <w:pPr>
        <w:spacing w:after="120"/>
        <w:jc w:val="center"/>
        <w:rPr>
          <w:rFonts w:cstheme="minorHAnsi"/>
          <w:szCs w:val="18"/>
          <w:lang w:eastAsia="pl-PL"/>
        </w:rPr>
      </w:pPr>
      <w:r w:rsidRPr="00B67D39">
        <w:rPr>
          <w:rFonts w:cstheme="minorHAnsi"/>
          <w:szCs w:val="18"/>
          <w:lang w:eastAsia="pl-PL"/>
        </w:rPr>
        <w:t xml:space="preserve">Dotyczy postępowania zakupowego nr </w:t>
      </w:r>
      <w:r w:rsidR="000A7138" w:rsidRPr="000A7138">
        <w:rPr>
          <w:rFonts w:cstheme="minorHAnsi"/>
          <w:szCs w:val="18"/>
          <w:lang w:eastAsia="pl-PL"/>
        </w:rPr>
        <w:t>POST/DYS/OLD/GZ/01479/2026</w:t>
      </w:r>
      <w:r w:rsidRPr="00B67D39">
        <w:rPr>
          <w:rFonts w:cstheme="minorHAnsi"/>
          <w:szCs w:val="18"/>
          <w:lang w:eastAsia="pl-PL"/>
        </w:rPr>
        <w:t xml:space="preserve"> prowadzonego w trybie przetargu nieograniczonego pn.  </w:t>
      </w:r>
      <w:r w:rsidR="00121BF3" w:rsidRPr="00972EB8">
        <w:rPr>
          <w:rFonts w:cstheme="minorHAnsi"/>
          <w:sz w:val="20"/>
          <w:lang w:eastAsia="pl-PL"/>
        </w:rPr>
        <w:t>„</w:t>
      </w:r>
      <w:r w:rsidR="005E7A65" w:rsidRPr="005E7A65">
        <w:rPr>
          <w:rFonts w:ascii="Arial" w:eastAsia="Calibri" w:hAnsi="Arial" w:cs="Arial"/>
          <w:b/>
          <w:szCs w:val="18"/>
        </w:rPr>
        <w:t xml:space="preserve">Usługa naprawy podzespołów systemów central telekomunikacyjnych </w:t>
      </w:r>
      <w:proofErr w:type="spellStart"/>
      <w:r w:rsidR="005E7A65" w:rsidRPr="005E7A65">
        <w:rPr>
          <w:rFonts w:ascii="Arial" w:eastAsia="Calibri" w:hAnsi="Arial" w:cs="Arial"/>
          <w:b/>
          <w:szCs w:val="18"/>
        </w:rPr>
        <w:t>HiPath</w:t>
      </w:r>
      <w:proofErr w:type="spellEnd"/>
      <w:r w:rsidR="005E7A65" w:rsidRPr="005E7A65">
        <w:rPr>
          <w:rFonts w:ascii="Arial" w:eastAsia="Calibri" w:hAnsi="Arial" w:cs="Arial"/>
          <w:b/>
          <w:szCs w:val="18"/>
        </w:rPr>
        <w:t xml:space="preserve"> oraz rejestratorów rozmów TRX</w:t>
      </w:r>
      <w:r w:rsidR="00121BF3" w:rsidRPr="00972EB8">
        <w:rPr>
          <w:rFonts w:cstheme="minorHAnsi"/>
          <w:sz w:val="20"/>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19DB3E5D" w14:textId="77777777" w:rsidR="005E7A65" w:rsidRDefault="005E7A65" w:rsidP="00807D09">
      <w:pPr>
        <w:spacing w:line="240" w:lineRule="exact"/>
        <w:ind w:firstLine="284"/>
        <w:jc w:val="both"/>
        <w:rPr>
          <w:rFonts w:cstheme="minorHAnsi"/>
          <w:b/>
          <w:szCs w:val="18"/>
          <w:lang w:eastAsia="pl-PL"/>
        </w:rPr>
      </w:pPr>
    </w:p>
    <w:p w14:paraId="22D9D8B5" w14:textId="749F2F01"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658CE958" w14:textId="77777777" w:rsidR="005E7A65" w:rsidRDefault="005E7A65" w:rsidP="005E7A65">
      <w:pPr>
        <w:tabs>
          <w:tab w:val="center" w:pos="4536"/>
          <w:tab w:val="right" w:pos="9072"/>
        </w:tabs>
        <w:spacing w:line="240" w:lineRule="exact"/>
        <w:rPr>
          <w:rFonts w:cstheme="minorHAnsi"/>
          <w:szCs w:val="18"/>
        </w:rPr>
      </w:pPr>
    </w:p>
    <w:p w14:paraId="6D3FDA1E" w14:textId="77777777" w:rsidR="005E7A65" w:rsidRDefault="005E7A65" w:rsidP="00807D09">
      <w:pPr>
        <w:tabs>
          <w:tab w:val="center" w:pos="4536"/>
          <w:tab w:val="right" w:pos="9072"/>
        </w:tabs>
        <w:spacing w:line="240" w:lineRule="exact"/>
        <w:ind w:left="426" w:hanging="426"/>
        <w:rPr>
          <w:rFonts w:cstheme="minorHAnsi"/>
          <w:szCs w:val="18"/>
        </w:rPr>
      </w:pPr>
    </w:p>
    <w:p w14:paraId="1BB472A7" w14:textId="77777777" w:rsidR="005E7A65" w:rsidRPr="00B67D39" w:rsidRDefault="005E7A65"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886F091" w14:textId="77777777"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36BE925" w14:textId="77777777" w:rsidR="005E7A65" w:rsidRDefault="005E7A65" w:rsidP="006B49A3">
      <w:pPr>
        <w:pStyle w:val="Akapitzlist"/>
        <w:spacing w:before="100" w:beforeAutospacing="1" w:after="100" w:afterAutospacing="1"/>
        <w:ind w:left="426"/>
        <w:rPr>
          <w:rFonts w:cstheme="minorHAnsi"/>
          <w:szCs w:val="18"/>
        </w:rPr>
      </w:pPr>
    </w:p>
    <w:p w14:paraId="16F8CB32" w14:textId="77777777" w:rsidR="005E7A65" w:rsidRPr="00B67D39" w:rsidRDefault="005E7A65" w:rsidP="006B49A3">
      <w:pPr>
        <w:pStyle w:val="Akapitzlist"/>
        <w:spacing w:before="100" w:beforeAutospacing="1" w:after="100" w:afterAutospacing="1"/>
        <w:ind w:left="426"/>
        <w:rPr>
          <w:rFonts w:cstheme="minorHAnsi"/>
          <w:szCs w:val="18"/>
        </w:rPr>
      </w:pPr>
    </w:p>
    <w:p w14:paraId="4BC7C9D6" w14:textId="77777777"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0E887DC" w14:textId="77777777" w:rsidR="005E7A65" w:rsidRDefault="005E7A65" w:rsidP="006B49A3">
      <w:pPr>
        <w:pStyle w:val="Akapitzlist"/>
        <w:spacing w:before="100" w:beforeAutospacing="1" w:after="100" w:afterAutospacing="1"/>
        <w:ind w:left="426"/>
        <w:rPr>
          <w:rFonts w:cstheme="minorHAnsi"/>
          <w:szCs w:val="18"/>
        </w:rPr>
      </w:pPr>
    </w:p>
    <w:p w14:paraId="7EF305F9" w14:textId="77777777" w:rsidR="005E7A65" w:rsidRPr="00B67D39" w:rsidRDefault="005E7A65" w:rsidP="006B49A3">
      <w:pPr>
        <w:pStyle w:val="Akapitzlist"/>
        <w:spacing w:before="100" w:beforeAutospacing="1" w:after="100" w:afterAutospacing="1"/>
        <w:ind w:left="426"/>
        <w:rPr>
          <w:rFonts w:cstheme="minorHAnsi"/>
          <w:szCs w:val="18"/>
        </w:rPr>
      </w:pPr>
    </w:p>
    <w:p w14:paraId="4A96E47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67D9133D" w14:textId="47C19C48" w:rsidR="005E7A65" w:rsidRDefault="00B67D39" w:rsidP="00E32BA0">
      <w:pPr>
        <w:spacing w:before="100" w:beforeAutospacing="1" w:after="100" w:afterAutospacing="1"/>
        <w:jc w:val="both"/>
        <w:rPr>
          <w:rFonts w:cstheme="minorHAnsi"/>
          <w:szCs w:val="18"/>
        </w:rPr>
      </w:pPr>
      <w:r w:rsidRPr="00B67D39">
        <w:rPr>
          <w:rFonts w:cstheme="minorHAnsi"/>
          <w:szCs w:val="18"/>
        </w:rPr>
        <w:t xml:space="preserve">Na łączną cenę przedmiotu Zakupu składają się ceny jednostkowe przedstawione w poniższej </w:t>
      </w:r>
      <w:r w:rsidR="005E7A65">
        <w:rPr>
          <w:rFonts w:cstheme="minorHAnsi"/>
          <w:szCs w:val="18"/>
        </w:rPr>
        <w:t>tabeli nr 1.</w:t>
      </w:r>
    </w:p>
    <w:p w14:paraId="10F0BE4D" w14:textId="09796433" w:rsidR="00381365" w:rsidRDefault="00683C79" w:rsidP="000A7138">
      <w:pPr>
        <w:spacing w:before="100" w:beforeAutospacing="1" w:after="100" w:afterAutospacing="1"/>
        <w:ind w:left="426"/>
        <w:jc w:val="both"/>
        <w:rPr>
          <w:rFonts w:cstheme="minorHAnsi"/>
          <w:szCs w:val="18"/>
        </w:rPr>
      </w:pPr>
      <w:r>
        <w:rPr>
          <w:rFonts w:cstheme="minorHAnsi"/>
          <w:szCs w:val="18"/>
        </w:rPr>
        <w:lastRenderedPageBreak/>
        <w:t>T</w:t>
      </w:r>
      <w:r w:rsidR="00B67D39" w:rsidRPr="00B67D39">
        <w:rPr>
          <w:rFonts w:cstheme="minorHAnsi"/>
          <w:szCs w:val="18"/>
        </w:rPr>
        <w:t>abel</w:t>
      </w:r>
      <w:r w:rsidR="005E7A65">
        <w:rPr>
          <w:rFonts w:cstheme="minorHAnsi"/>
          <w:szCs w:val="18"/>
        </w:rPr>
        <w:t>a</w:t>
      </w:r>
      <w:r w:rsidR="00B67D39" w:rsidRPr="00B67D39">
        <w:rPr>
          <w:rFonts w:cstheme="minorHAnsi"/>
          <w:szCs w:val="18"/>
        </w:rPr>
        <w:t xml:space="preserve"> </w:t>
      </w:r>
      <w:r>
        <w:rPr>
          <w:rFonts w:cstheme="minorHAnsi"/>
          <w:szCs w:val="18"/>
        </w:rPr>
        <w:t>nr 1:</w:t>
      </w:r>
    </w:p>
    <w:tbl>
      <w:tblPr>
        <w:tblW w:w="8931" w:type="dxa"/>
        <w:tblInd w:w="416" w:type="dxa"/>
        <w:shd w:val="clear" w:color="auto" w:fill="FFFFFF" w:themeFill="background1"/>
        <w:tblLayout w:type="fixed"/>
        <w:tblCellMar>
          <w:left w:w="70" w:type="dxa"/>
          <w:right w:w="70" w:type="dxa"/>
        </w:tblCellMar>
        <w:tblLook w:val="04A0" w:firstRow="1" w:lastRow="0" w:firstColumn="1" w:lastColumn="0" w:noHBand="0" w:noVBand="1"/>
      </w:tblPr>
      <w:tblGrid>
        <w:gridCol w:w="3119"/>
        <w:gridCol w:w="1559"/>
        <w:gridCol w:w="2268"/>
        <w:gridCol w:w="1985"/>
      </w:tblGrid>
      <w:tr w:rsidR="005E7A65" w:rsidRPr="00F71E5C" w14:paraId="6AB8FC0E" w14:textId="77777777" w:rsidTr="00A241DC">
        <w:trPr>
          <w:trHeight w:val="723"/>
        </w:trPr>
        <w:tc>
          <w:tcPr>
            <w:tcW w:w="3119"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7333E4FE" w14:textId="77777777" w:rsidR="005E7A65" w:rsidRPr="00F71E5C" w:rsidRDefault="005E7A65" w:rsidP="00A241DC">
            <w:pPr>
              <w:jc w:val="center"/>
              <w:rPr>
                <w:rFonts w:cstheme="minorHAnsi"/>
                <w:b/>
                <w:sz w:val="20"/>
                <w:lang w:eastAsia="pl-PL"/>
              </w:rPr>
            </w:pPr>
            <w:r w:rsidRPr="0049776F">
              <w:rPr>
                <w:rFonts w:cstheme="minorHAnsi"/>
              </w:rPr>
              <w:t>Nazwa</w:t>
            </w:r>
          </w:p>
        </w:tc>
        <w:tc>
          <w:tcPr>
            <w:tcW w:w="1559" w:type="dxa"/>
            <w:tcBorders>
              <w:top w:val="single" w:sz="8" w:space="0" w:color="auto"/>
              <w:left w:val="nil"/>
              <w:bottom w:val="single" w:sz="8" w:space="0" w:color="auto"/>
              <w:right w:val="single" w:sz="4" w:space="0" w:color="auto"/>
            </w:tcBorders>
            <w:shd w:val="clear" w:color="auto" w:fill="FFFFFF" w:themeFill="background1"/>
            <w:vAlign w:val="center"/>
          </w:tcPr>
          <w:p w14:paraId="28E4DEA2" w14:textId="77777777" w:rsidR="005E7A65" w:rsidRPr="00F71E5C" w:rsidRDefault="005E7A65" w:rsidP="00A241DC">
            <w:pPr>
              <w:jc w:val="center"/>
              <w:rPr>
                <w:rFonts w:cstheme="minorHAnsi"/>
                <w:b/>
                <w:sz w:val="20"/>
                <w:lang w:eastAsia="pl-PL"/>
              </w:rPr>
            </w:pPr>
            <w:r w:rsidRPr="0049776F">
              <w:rPr>
                <w:rFonts w:cstheme="minorHAnsi"/>
              </w:rPr>
              <w:t xml:space="preserve">Cena </w:t>
            </w:r>
            <w:r>
              <w:rPr>
                <w:rFonts w:cstheme="minorHAnsi"/>
              </w:rPr>
              <w:t xml:space="preserve">jednostkowa </w:t>
            </w:r>
            <w:r w:rsidRPr="0049776F">
              <w:rPr>
                <w:rFonts w:cstheme="minorHAnsi"/>
              </w:rPr>
              <w:t>netto</w:t>
            </w:r>
          </w:p>
        </w:tc>
        <w:tc>
          <w:tcPr>
            <w:tcW w:w="226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F3DB827" w14:textId="77777777" w:rsidR="005E7A65" w:rsidRPr="00F71E5C" w:rsidRDefault="005E7A65" w:rsidP="00A241DC">
            <w:pPr>
              <w:jc w:val="center"/>
              <w:rPr>
                <w:rFonts w:cstheme="minorHAnsi"/>
                <w:b/>
                <w:sz w:val="20"/>
                <w:lang w:eastAsia="pl-PL"/>
              </w:rPr>
            </w:pPr>
            <w:r w:rsidRPr="0049776F">
              <w:rPr>
                <w:rFonts w:cstheme="minorHAnsi"/>
              </w:rPr>
              <w:t>Szacowana ilość napraw w czasie trwania umowy</w:t>
            </w:r>
          </w:p>
        </w:tc>
        <w:tc>
          <w:tcPr>
            <w:tcW w:w="1985" w:type="dxa"/>
            <w:tcBorders>
              <w:top w:val="single" w:sz="8" w:space="0" w:color="auto"/>
              <w:left w:val="nil"/>
              <w:bottom w:val="single" w:sz="8" w:space="0" w:color="auto"/>
              <w:right w:val="single" w:sz="4" w:space="0" w:color="auto"/>
            </w:tcBorders>
            <w:shd w:val="clear" w:color="auto" w:fill="FFFFFF" w:themeFill="background1"/>
            <w:vAlign w:val="center"/>
          </w:tcPr>
          <w:p w14:paraId="2DCE9F10" w14:textId="77777777" w:rsidR="005E7A65" w:rsidRPr="00F71E5C" w:rsidRDefault="005E7A65" w:rsidP="00A241DC">
            <w:pPr>
              <w:ind w:hanging="19"/>
              <w:jc w:val="center"/>
              <w:rPr>
                <w:rFonts w:cstheme="minorHAnsi"/>
                <w:b/>
                <w:bCs/>
                <w:sz w:val="20"/>
                <w:lang w:eastAsia="pl-PL"/>
              </w:rPr>
            </w:pPr>
            <w:r w:rsidRPr="0049776F">
              <w:rPr>
                <w:rFonts w:cstheme="minorHAnsi"/>
              </w:rPr>
              <w:t>Koszt napraw w trakcie umowy netto</w:t>
            </w:r>
          </w:p>
        </w:tc>
      </w:tr>
      <w:tr w:rsidR="005E7A65" w:rsidRPr="004B4556" w14:paraId="59F10DD8" w14:textId="77777777" w:rsidTr="00A241DC">
        <w:trPr>
          <w:trHeight w:val="170"/>
        </w:trPr>
        <w:tc>
          <w:tcPr>
            <w:tcW w:w="3119" w:type="dxa"/>
            <w:tcBorders>
              <w:top w:val="single" w:sz="8" w:space="0" w:color="auto"/>
              <w:left w:val="single" w:sz="8" w:space="0" w:color="auto"/>
              <w:bottom w:val="single" w:sz="8" w:space="0" w:color="auto"/>
              <w:right w:val="single" w:sz="4" w:space="0" w:color="auto"/>
            </w:tcBorders>
            <w:shd w:val="clear" w:color="auto" w:fill="FFFFFF" w:themeFill="background1"/>
            <w:hideMark/>
          </w:tcPr>
          <w:p w14:paraId="55AA9DB8" w14:textId="77777777" w:rsidR="005E7A65" w:rsidRPr="0050155D" w:rsidRDefault="005E7A65" w:rsidP="00A241DC">
            <w:pPr>
              <w:jc w:val="center"/>
              <w:rPr>
                <w:rFonts w:cstheme="minorHAnsi"/>
                <w:sz w:val="16"/>
                <w:szCs w:val="16"/>
                <w:lang w:eastAsia="pl-PL"/>
              </w:rPr>
            </w:pPr>
            <w:r w:rsidRPr="0049776F">
              <w:rPr>
                <w:rFonts w:cstheme="minorHAnsi"/>
              </w:rPr>
              <w:t>1</w:t>
            </w:r>
          </w:p>
        </w:tc>
        <w:tc>
          <w:tcPr>
            <w:tcW w:w="1559" w:type="dxa"/>
            <w:tcBorders>
              <w:top w:val="single" w:sz="8" w:space="0" w:color="auto"/>
              <w:left w:val="nil"/>
              <w:bottom w:val="single" w:sz="8" w:space="0" w:color="auto"/>
              <w:right w:val="single" w:sz="4" w:space="0" w:color="auto"/>
            </w:tcBorders>
            <w:shd w:val="clear" w:color="auto" w:fill="FFFFFF" w:themeFill="background1"/>
          </w:tcPr>
          <w:p w14:paraId="0D71869F" w14:textId="77777777" w:rsidR="005E7A65" w:rsidRPr="0050155D" w:rsidRDefault="005E7A65" w:rsidP="00A241DC">
            <w:pPr>
              <w:jc w:val="center"/>
              <w:rPr>
                <w:rFonts w:cstheme="minorHAnsi"/>
                <w:sz w:val="16"/>
                <w:szCs w:val="16"/>
                <w:lang w:eastAsia="pl-PL"/>
              </w:rPr>
            </w:pPr>
            <w:r w:rsidRPr="0049776F">
              <w:rPr>
                <w:rFonts w:cstheme="minorHAnsi"/>
              </w:rPr>
              <w:t>2</w:t>
            </w:r>
          </w:p>
        </w:tc>
        <w:tc>
          <w:tcPr>
            <w:tcW w:w="2268" w:type="dxa"/>
            <w:tcBorders>
              <w:top w:val="single" w:sz="8" w:space="0" w:color="auto"/>
              <w:left w:val="single" w:sz="4" w:space="0" w:color="auto"/>
              <w:bottom w:val="single" w:sz="8" w:space="0" w:color="auto"/>
              <w:right w:val="single" w:sz="4" w:space="0" w:color="auto"/>
            </w:tcBorders>
            <w:shd w:val="clear" w:color="auto" w:fill="FFFFFF" w:themeFill="background1"/>
          </w:tcPr>
          <w:p w14:paraId="57462F04" w14:textId="77777777" w:rsidR="005E7A65" w:rsidRPr="0050155D" w:rsidRDefault="005E7A65" w:rsidP="00A241DC">
            <w:pPr>
              <w:jc w:val="center"/>
              <w:rPr>
                <w:rFonts w:cstheme="minorHAnsi"/>
                <w:sz w:val="16"/>
                <w:szCs w:val="16"/>
                <w:lang w:eastAsia="pl-PL"/>
              </w:rPr>
            </w:pPr>
            <w:r w:rsidRPr="0049776F">
              <w:rPr>
                <w:rFonts w:cstheme="minorHAnsi"/>
              </w:rPr>
              <w:t>3</w:t>
            </w:r>
          </w:p>
        </w:tc>
        <w:tc>
          <w:tcPr>
            <w:tcW w:w="1985" w:type="dxa"/>
            <w:tcBorders>
              <w:top w:val="single" w:sz="8" w:space="0" w:color="auto"/>
              <w:left w:val="nil"/>
              <w:bottom w:val="single" w:sz="8" w:space="0" w:color="auto"/>
              <w:right w:val="single" w:sz="4" w:space="0" w:color="auto"/>
            </w:tcBorders>
            <w:shd w:val="clear" w:color="auto" w:fill="FFFFFF" w:themeFill="background1"/>
          </w:tcPr>
          <w:p w14:paraId="3A86A191" w14:textId="77777777" w:rsidR="005E7A65" w:rsidRPr="0050155D" w:rsidRDefault="005E7A65" w:rsidP="00A241DC">
            <w:pPr>
              <w:ind w:hanging="19"/>
              <w:jc w:val="center"/>
              <w:rPr>
                <w:rFonts w:cstheme="minorHAnsi"/>
                <w:bCs/>
                <w:sz w:val="16"/>
                <w:szCs w:val="16"/>
                <w:lang w:eastAsia="pl-PL"/>
              </w:rPr>
            </w:pPr>
            <w:r w:rsidRPr="0049776F">
              <w:rPr>
                <w:rFonts w:cstheme="minorHAnsi"/>
              </w:rPr>
              <w:t>4 (2x3)</w:t>
            </w:r>
          </w:p>
        </w:tc>
      </w:tr>
      <w:tr w:rsidR="009C45A4" w:rsidRPr="00F71E5C" w14:paraId="7B7D8053" w14:textId="77777777" w:rsidTr="0027363D">
        <w:trPr>
          <w:trHeight w:val="303"/>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780B7CDE" w14:textId="7361C877" w:rsidR="009C45A4" w:rsidRPr="00EF631A" w:rsidRDefault="009C45A4" w:rsidP="009C45A4">
            <w:pPr>
              <w:rPr>
                <w:rFonts w:cstheme="minorHAnsi"/>
                <w:lang w:eastAsia="pl-PL"/>
              </w:rPr>
            </w:pPr>
            <w:r w:rsidRPr="00107607">
              <w:t>Moduł DIUT2</w:t>
            </w:r>
          </w:p>
        </w:tc>
        <w:tc>
          <w:tcPr>
            <w:tcW w:w="1559" w:type="dxa"/>
            <w:tcBorders>
              <w:top w:val="single" w:sz="8" w:space="0" w:color="auto"/>
              <w:left w:val="nil"/>
              <w:bottom w:val="single" w:sz="8" w:space="0" w:color="auto"/>
              <w:right w:val="single" w:sz="4" w:space="0" w:color="auto"/>
            </w:tcBorders>
            <w:shd w:val="clear" w:color="auto" w:fill="FFFFFF" w:themeFill="background1"/>
            <w:vAlign w:val="center"/>
          </w:tcPr>
          <w:p w14:paraId="6BC2593E" w14:textId="77777777" w:rsidR="009C45A4" w:rsidRPr="00EF631A" w:rsidRDefault="009C45A4" w:rsidP="009C45A4">
            <w:pPr>
              <w:jc w:val="center"/>
              <w:rPr>
                <w:rFonts w:cstheme="minorHAnsi"/>
                <w:lang w:eastAsia="pl-PL"/>
              </w:rPr>
            </w:pPr>
          </w:p>
        </w:tc>
        <w:tc>
          <w:tcPr>
            <w:tcW w:w="226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19E67E76" w14:textId="77777777" w:rsidR="009C45A4" w:rsidRPr="00EF631A" w:rsidRDefault="009C45A4" w:rsidP="009C45A4">
            <w:pPr>
              <w:jc w:val="center"/>
              <w:rPr>
                <w:rFonts w:cstheme="minorHAnsi"/>
                <w:b/>
                <w:lang w:eastAsia="pl-PL"/>
              </w:rPr>
            </w:pPr>
            <w:r w:rsidRPr="00EF631A">
              <w:rPr>
                <w:rFonts w:cstheme="minorHAnsi"/>
                <w:lang w:eastAsia="pl-PL"/>
              </w:rPr>
              <w:t>1</w:t>
            </w:r>
          </w:p>
        </w:tc>
        <w:tc>
          <w:tcPr>
            <w:tcW w:w="1985" w:type="dxa"/>
            <w:tcBorders>
              <w:top w:val="single" w:sz="8" w:space="0" w:color="auto"/>
              <w:left w:val="nil"/>
              <w:bottom w:val="single" w:sz="8" w:space="0" w:color="auto"/>
              <w:right w:val="single" w:sz="4" w:space="0" w:color="auto"/>
            </w:tcBorders>
            <w:shd w:val="clear" w:color="auto" w:fill="FFFFFF" w:themeFill="background1"/>
            <w:vAlign w:val="center"/>
          </w:tcPr>
          <w:p w14:paraId="3A8E2DBD" w14:textId="77777777" w:rsidR="009C45A4" w:rsidRPr="00F71E5C" w:rsidRDefault="009C45A4" w:rsidP="009C45A4">
            <w:pPr>
              <w:ind w:hanging="19"/>
              <w:jc w:val="center"/>
              <w:rPr>
                <w:rFonts w:cstheme="minorHAnsi"/>
                <w:b/>
                <w:bCs/>
                <w:sz w:val="20"/>
                <w:lang w:eastAsia="pl-PL"/>
              </w:rPr>
            </w:pPr>
          </w:p>
        </w:tc>
      </w:tr>
      <w:tr w:rsidR="009C45A4" w:rsidRPr="00F71E5C" w14:paraId="6D18FE53" w14:textId="77777777" w:rsidTr="0027363D">
        <w:trPr>
          <w:trHeight w:val="408"/>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587753FE" w14:textId="08BBE451" w:rsidR="009C45A4" w:rsidRPr="00EF631A" w:rsidRDefault="009C45A4" w:rsidP="009C45A4">
            <w:pPr>
              <w:rPr>
                <w:rFonts w:cs="Arial"/>
              </w:rPr>
            </w:pPr>
            <w:r w:rsidRPr="00107607">
              <w:t>Moduł SLMO24</w:t>
            </w:r>
          </w:p>
        </w:tc>
        <w:tc>
          <w:tcPr>
            <w:tcW w:w="1559" w:type="dxa"/>
            <w:tcBorders>
              <w:top w:val="single" w:sz="8" w:space="0" w:color="auto"/>
              <w:left w:val="nil"/>
              <w:bottom w:val="single" w:sz="8" w:space="0" w:color="auto"/>
              <w:right w:val="single" w:sz="4" w:space="0" w:color="auto"/>
            </w:tcBorders>
            <w:shd w:val="clear" w:color="auto" w:fill="FFFFFF" w:themeFill="background1"/>
            <w:vAlign w:val="center"/>
          </w:tcPr>
          <w:p w14:paraId="74DE18FA" w14:textId="77777777" w:rsidR="009C45A4" w:rsidRPr="00EF631A" w:rsidRDefault="009C45A4" w:rsidP="009C45A4">
            <w:pPr>
              <w:jc w:val="center"/>
              <w:rPr>
                <w:rFonts w:cstheme="minorHAnsi"/>
                <w:lang w:eastAsia="pl-PL"/>
              </w:rPr>
            </w:pPr>
          </w:p>
        </w:tc>
        <w:tc>
          <w:tcPr>
            <w:tcW w:w="226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77129A2" w14:textId="77777777" w:rsidR="009C45A4" w:rsidRPr="00EF631A" w:rsidRDefault="009C45A4" w:rsidP="009C45A4">
            <w:pPr>
              <w:jc w:val="center"/>
              <w:rPr>
                <w:rFonts w:cstheme="minorHAnsi"/>
                <w:b/>
                <w:lang w:eastAsia="pl-PL"/>
              </w:rPr>
            </w:pPr>
            <w:r>
              <w:rPr>
                <w:rFonts w:cstheme="minorHAnsi"/>
                <w:lang w:eastAsia="pl-PL"/>
              </w:rPr>
              <w:t>1</w:t>
            </w:r>
          </w:p>
        </w:tc>
        <w:tc>
          <w:tcPr>
            <w:tcW w:w="1985" w:type="dxa"/>
            <w:tcBorders>
              <w:top w:val="single" w:sz="8" w:space="0" w:color="auto"/>
              <w:left w:val="nil"/>
              <w:bottom w:val="single" w:sz="8" w:space="0" w:color="auto"/>
              <w:right w:val="single" w:sz="4" w:space="0" w:color="auto"/>
            </w:tcBorders>
            <w:shd w:val="clear" w:color="auto" w:fill="FFFFFF" w:themeFill="background1"/>
            <w:vAlign w:val="center"/>
          </w:tcPr>
          <w:p w14:paraId="1B56D43E" w14:textId="77777777" w:rsidR="009C45A4" w:rsidRPr="00F71E5C" w:rsidRDefault="009C45A4" w:rsidP="009C45A4">
            <w:pPr>
              <w:ind w:hanging="19"/>
              <w:jc w:val="center"/>
              <w:rPr>
                <w:rFonts w:cstheme="minorHAnsi"/>
                <w:b/>
                <w:bCs/>
                <w:sz w:val="20"/>
                <w:lang w:eastAsia="pl-PL"/>
              </w:rPr>
            </w:pPr>
          </w:p>
        </w:tc>
      </w:tr>
      <w:tr w:rsidR="009C45A4" w:rsidRPr="00F71E5C" w14:paraId="29D89A40" w14:textId="77777777" w:rsidTr="0027363D">
        <w:trPr>
          <w:trHeight w:val="414"/>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5776DA4E" w14:textId="52E4454E" w:rsidR="009C45A4" w:rsidRPr="00EF631A" w:rsidRDefault="009C45A4" w:rsidP="009C45A4">
            <w:pPr>
              <w:rPr>
                <w:rFonts w:cs="Arial"/>
              </w:rPr>
            </w:pPr>
            <w:r w:rsidRPr="00107607">
              <w:t>Rejestrator KSRC 332</w:t>
            </w:r>
          </w:p>
        </w:tc>
        <w:tc>
          <w:tcPr>
            <w:tcW w:w="1559" w:type="dxa"/>
            <w:tcBorders>
              <w:top w:val="single" w:sz="8" w:space="0" w:color="auto"/>
              <w:left w:val="nil"/>
              <w:bottom w:val="single" w:sz="8" w:space="0" w:color="auto"/>
              <w:right w:val="single" w:sz="4" w:space="0" w:color="auto"/>
            </w:tcBorders>
            <w:shd w:val="clear" w:color="auto" w:fill="FFFFFF" w:themeFill="background1"/>
            <w:vAlign w:val="center"/>
          </w:tcPr>
          <w:p w14:paraId="05A1CB9D" w14:textId="77777777" w:rsidR="009C45A4" w:rsidRPr="00EF631A" w:rsidRDefault="009C45A4" w:rsidP="009C45A4">
            <w:pPr>
              <w:jc w:val="center"/>
              <w:rPr>
                <w:rFonts w:cstheme="minorHAnsi"/>
                <w:lang w:eastAsia="pl-PL"/>
              </w:rPr>
            </w:pPr>
          </w:p>
        </w:tc>
        <w:tc>
          <w:tcPr>
            <w:tcW w:w="226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2B0D0161" w14:textId="77777777" w:rsidR="009C45A4" w:rsidRPr="00EF631A" w:rsidRDefault="009C45A4" w:rsidP="009C45A4">
            <w:pPr>
              <w:jc w:val="center"/>
              <w:rPr>
                <w:rFonts w:cstheme="minorHAnsi"/>
                <w:b/>
                <w:lang w:eastAsia="pl-PL"/>
              </w:rPr>
            </w:pPr>
            <w:r w:rsidRPr="00EF631A">
              <w:rPr>
                <w:rFonts w:cstheme="minorHAnsi"/>
                <w:lang w:eastAsia="pl-PL"/>
              </w:rPr>
              <w:t>1</w:t>
            </w:r>
          </w:p>
        </w:tc>
        <w:tc>
          <w:tcPr>
            <w:tcW w:w="1985" w:type="dxa"/>
            <w:tcBorders>
              <w:top w:val="single" w:sz="8" w:space="0" w:color="auto"/>
              <w:left w:val="nil"/>
              <w:bottom w:val="single" w:sz="8" w:space="0" w:color="auto"/>
              <w:right w:val="single" w:sz="4" w:space="0" w:color="auto"/>
            </w:tcBorders>
            <w:shd w:val="clear" w:color="auto" w:fill="FFFFFF" w:themeFill="background1"/>
            <w:vAlign w:val="center"/>
          </w:tcPr>
          <w:p w14:paraId="2CFABAAF" w14:textId="77777777" w:rsidR="009C45A4" w:rsidRPr="00F71E5C" w:rsidRDefault="009C45A4" w:rsidP="009C45A4">
            <w:pPr>
              <w:ind w:hanging="19"/>
              <w:jc w:val="center"/>
              <w:rPr>
                <w:rFonts w:cstheme="minorHAnsi"/>
                <w:b/>
                <w:bCs/>
                <w:sz w:val="20"/>
                <w:lang w:eastAsia="pl-PL"/>
              </w:rPr>
            </w:pPr>
          </w:p>
        </w:tc>
      </w:tr>
      <w:tr w:rsidR="009C45A4" w:rsidRPr="00F71E5C" w14:paraId="7BA5E29F" w14:textId="77777777" w:rsidTr="0027363D">
        <w:trPr>
          <w:trHeight w:val="393"/>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70280D64" w14:textId="2D65CD60" w:rsidR="009C45A4" w:rsidRPr="00EF631A" w:rsidRDefault="009C45A4" w:rsidP="009C45A4">
            <w:pPr>
              <w:rPr>
                <w:rFonts w:cs="Arial"/>
              </w:rPr>
            </w:pPr>
            <w:r w:rsidRPr="00107607">
              <w:t xml:space="preserve">System Konferencyjny </w:t>
            </w:r>
            <w:proofErr w:type="spellStart"/>
            <w:r w:rsidRPr="00107607">
              <w:t>mDaks</w:t>
            </w:r>
            <w:proofErr w:type="spellEnd"/>
            <w:r w:rsidRPr="00107607">
              <w:t xml:space="preserve"> OSCAR</w:t>
            </w:r>
          </w:p>
        </w:tc>
        <w:tc>
          <w:tcPr>
            <w:tcW w:w="1559" w:type="dxa"/>
            <w:tcBorders>
              <w:top w:val="single" w:sz="8" w:space="0" w:color="auto"/>
              <w:left w:val="nil"/>
              <w:bottom w:val="single" w:sz="8" w:space="0" w:color="auto"/>
              <w:right w:val="single" w:sz="4" w:space="0" w:color="auto"/>
            </w:tcBorders>
            <w:shd w:val="clear" w:color="auto" w:fill="FFFFFF" w:themeFill="background1"/>
            <w:vAlign w:val="center"/>
          </w:tcPr>
          <w:p w14:paraId="4B969875" w14:textId="77777777" w:rsidR="009C45A4" w:rsidRPr="00EF631A" w:rsidRDefault="009C45A4" w:rsidP="009C45A4">
            <w:pPr>
              <w:jc w:val="center"/>
              <w:rPr>
                <w:rFonts w:cstheme="minorHAnsi"/>
                <w:lang w:eastAsia="pl-PL"/>
              </w:rPr>
            </w:pPr>
          </w:p>
        </w:tc>
        <w:tc>
          <w:tcPr>
            <w:tcW w:w="226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B63A654" w14:textId="77777777" w:rsidR="009C45A4" w:rsidRPr="00EF631A" w:rsidRDefault="009C45A4" w:rsidP="009C45A4">
            <w:pPr>
              <w:jc w:val="center"/>
              <w:rPr>
                <w:rFonts w:cstheme="minorHAnsi"/>
                <w:b/>
                <w:lang w:eastAsia="pl-PL"/>
              </w:rPr>
            </w:pPr>
            <w:r w:rsidRPr="00EF631A">
              <w:rPr>
                <w:rFonts w:cstheme="minorHAnsi"/>
                <w:lang w:eastAsia="pl-PL"/>
              </w:rPr>
              <w:t>1</w:t>
            </w:r>
          </w:p>
        </w:tc>
        <w:tc>
          <w:tcPr>
            <w:tcW w:w="1985" w:type="dxa"/>
            <w:tcBorders>
              <w:top w:val="single" w:sz="8" w:space="0" w:color="auto"/>
              <w:left w:val="nil"/>
              <w:bottom w:val="single" w:sz="8" w:space="0" w:color="auto"/>
              <w:right w:val="single" w:sz="4" w:space="0" w:color="auto"/>
            </w:tcBorders>
            <w:shd w:val="clear" w:color="auto" w:fill="FFFFFF" w:themeFill="background1"/>
            <w:vAlign w:val="center"/>
          </w:tcPr>
          <w:p w14:paraId="68F0DEF2" w14:textId="77777777" w:rsidR="009C45A4" w:rsidRPr="00F71E5C" w:rsidRDefault="009C45A4" w:rsidP="009C45A4">
            <w:pPr>
              <w:ind w:hanging="19"/>
              <w:jc w:val="center"/>
              <w:rPr>
                <w:rFonts w:cstheme="minorHAnsi"/>
                <w:b/>
                <w:bCs/>
                <w:sz w:val="20"/>
                <w:lang w:eastAsia="pl-PL"/>
              </w:rPr>
            </w:pPr>
          </w:p>
        </w:tc>
      </w:tr>
      <w:tr w:rsidR="005E7A65" w:rsidRPr="00F71E5C" w14:paraId="2AEE389E" w14:textId="77777777" w:rsidTr="00A241DC">
        <w:trPr>
          <w:trHeight w:val="413"/>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5F3DF81" w14:textId="77777777" w:rsidR="005E7A65" w:rsidRPr="00EF631A" w:rsidRDefault="005E7A65" w:rsidP="00A241DC">
            <w:pPr>
              <w:rPr>
                <w:rFonts w:cs="Arial"/>
              </w:rPr>
            </w:pPr>
            <w:r w:rsidRPr="00EF631A">
              <w:rPr>
                <w:rFonts w:cs="Arial"/>
              </w:rPr>
              <w:t>Testowanie , diagnostyka i usuwanie awarii, uszkodz</w:t>
            </w:r>
            <w:r>
              <w:rPr>
                <w:rFonts w:cs="Arial"/>
              </w:rPr>
              <w:t>eń oraz wszelkich nieprawidłowoś</w:t>
            </w:r>
            <w:r w:rsidRPr="00EF631A">
              <w:rPr>
                <w:rFonts w:cs="Arial"/>
              </w:rPr>
              <w:t>ci w trybie zdalnego dostępu. Koszt w godzinach pracy.</w:t>
            </w:r>
          </w:p>
        </w:tc>
        <w:tc>
          <w:tcPr>
            <w:tcW w:w="1559" w:type="dxa"/>
            <w:tcBorders>
              <w:top w:val="single" w:sz="8" w:space="0" w:color="auto"/>
              <w:left w:val="nil"/>
              <w:bottom w:val="single" w:sz="8" w:space="0" w:color="auto"/>
              <w:right w:val="single" w:sz="4" w:space="0" w:color="auto"/>
            </w:tcBorders>
            <w:shd w:val="clear" w:color="auto" w:fill="FFFFFF" w:themeFill="background1"/>
            <w:vAlign w:val="center"/>
          </w:tcPr>
          <w:p w14:paraId="17D22784" w14:textId="77777777" w:rsidR="005E7A65" w:rsidRPr="00EF631A" w:rsidRDefault="005E7A65" w:rsidP="00A241DC">
            <w:pPr>
              <w:jc w:val="center"/>
              <w:rPr>
                <w:rFonts w:cstheme="minorHAnsi"/>
                <w:lang w:eastAsia="pl-PL"/>
              </w:rPr>
            </w:pPr>
          </w:p>
        </w:tc>
        <w:tc>
          <w:tcPr>
            <w:tcW w:w="226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7442A9A6" w14:textId="1957B77B" w:rsidR="005E7A65" w:rsidRPr="00EF631A" w:rsidRDefault="009C45A4" w:rsidP="00A241DC">
            <w:pPr>
              <w:jc w:val="center"/>
              <w:rPr>
                <w:rFonts w:cstheme="minorHAnsi"/>
                <w:b/>
                <w:lang w:eastAsia="pl-PL"/>
              </w:rPr>
            </w:pPr>
            <w:r>
              <w:rPr>
                <w:rFonts w:cstheme="minorHAnsi"/>
                <w:lang w:eastAsia="pl-PL"/>
              </w:rPr>
              <w:t>10</w:t>
            </w:r>
          </w:p>
        </w:tc>
        <w:tc>
          <w:tcPr>
            <w:tcW w:w="1985" w:type="dxa"/>
            <w:tcBorders>
              <w:top w:val="single" w:sz="8" w:space="0" w:color="auto"/>
              <w:left w:val="nil"/>
              <w:bottom w:val="single" w:sz="8" w:space="0" w:color="auto"/>
              <w:right w:val="single" w:sz="4" w:space="0" w:color="auto"/>
            </w:tcBorders>
            <w:shd w:val="clear" w:color="auto" w:fill="FFFFFF" w:themeFill="background1"/>
            <w:vAlign w:val="center"/>
          </w:tcPr>
          <w:p w14:paraId="3C733613" w14:textId="77777777" w:rsidR="005E7A65" w:rsidRPr="00F71E5C" w:rsidRDefault="005E7A65" w:rsidP="00A241DC">
            <w:pPr>
              <w:ind w:hanging="19"/>
              <w:jc w:val="center"/>
              <w:rPr>
                <w:rFonts w:cstheme="minorHAnsi"/>
                <w:b/>
                <w:bCs/>
                <w:sz w:val="20"/>
                <w:lang w:eastAsia="pl-PL"/>
              </w:rPr>
            </w:pPr>
          </w:p>
        </w:tc>
      </w:tr>
      <w:tr w:rsidR="005E7A65" w:rsidRPr="00F71E5C" w14:paraId="2DCC1508" w14:textId="77777777" w:rsidTr="00A241DC">
        <w:trPr>
          <w:trHeight w:val="723"/>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FFEC457" w14:textId="77777777" w:rsidR="005E7A65" w:rsidRPr="00EF631A" w:rsidRDefault="005E7A65" w:rsidP="00A241DC">
            <w:pPr>
              <w:rPr>
                <w:rFonts w:cs="Arial"/>
              </w:rPr>
            </w:pPr>
            <w:r w:rsidRPr="00EF631A">
              <w:rPr>
                <w:rFonts w:cs="Arial"/>
              </w:rPr>
              <w:t>Testowanie , diagnostyka i usuwanie awarii, uszkodz</w:t>
            </w:r>
            <w:r>
              <w:rPr>
                <w:rFonts w:cs="Arial"/>
              </w:rPr>
              <w:t>eń oraz wszelkich nieprawidłowoś</w:t>
            </w:r>
            <w:r w:rsidRPr="00EF631A">
              <w:rPr>
                <w:rFonts w:cs="Arial"/>
              </w:rPr>
              <w:t>ci w trybie zdalnego dostępu. Koszt po godzinach pracy.</w:t>
            </w:r>
          </w:p>
        </w:tc>
        <w:tc>
          <w:tcPr>
            <w:tcW w:w="1559" w:type="dxa"/>
            <w:tcBorders>
              <w:top w:val="single" w:sz="8" w:space="0" w:color="auto"/>
              <w:left w:val="nil"/>
              <w:bottom w:val="single" w:sz="8" w:space="0" w:color="auto"/>
              <w:right w:val="single" w:sz="4" w:space="0" w:color="auto"/>
            </w:tcBorders>
            <w:shd w:val="clear" w:color="auto" w:fill="FFFFFF" w:themeFill="background1"/>
            <w:vAlign w:val="center"/>
          </w:tcPr>
          <w:p w14:paraId="3BBF0743" w14:textId="77777777" w:rsidR="005E7A65" w:rsidRPr="00EF631A" w:rsidRDefault="005E7A65" w:rsidP="00A241DC">
            <w:pPr>
              <w:jc w:val="center"/>
              <w:rPr>
                <w:rFonts w:cstheme="minorHAnsi"/>
                <w:lang w:eastAsia="pl-PL"/>
              </w:rPr>
            </w:pPr>
          </w:p>
        </w:tc>
        <w:tc>
          <w:tcPr>
            <w:tcW w:w="226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2A865E06" w14:textId="46E36E7F" w:rsidR="005E7A65" w:rsidRPr="00EF631A" w:rsidRDefault="009C45A4" w:rsidP="00A241DC">
            <w:pPr>
              <w:jc w:val="center"/>
              <w:rPr>
                <w:rFonts w:cstheme="minorHAnsi"/>
                <w:b/>
                <w:lang w:eastAsia="pl-PL"/>
              </w:rPr>
            </w:pPr>
            <w:r>
              <w:rPr>
                <w:rFonts w:cstheme="minorHAnsi"/>
                <w:lang w:eastAsia="pl-PL"/>
              </w:rPr>
              <w:t>5</w:t>
            </w:r>
          </w:p>
        </w:tc>
        <w:tc>
          <w:tcPr>
            <w:tcW w:w="1985" w:type="dxa"/>
            <w:tcBorders>
              <w:top w:val="single" w:sz="8" w:space="0" w:color="auto"/>
              <w:left w:val="nil"/>
              <w:bottom w:val="single" w:sz="8" w:space="0" w:color="auto"/>
              <w:right w:val="single" w:sz="4" w:space="0" w:color="auto"/>
            </w:tcBorders>
            <w:shd w:val="clear" w:color="auto" w:fill="FFFFFF" w:themeFill="background1"/>
            <w:vAlign w:val="center"/>
          </w:tcPr>
          <w:p w14:paraId="7FD1C6FF" w14:textId="77777777" w:rsidR="005E7A65" w:rsidRPr="00F71E5C" w:rsidRDefault="005E7A65" w:rsidP="00A241DC">
            <w:pPr>
              <w:ind w:hanging="19"/>
              <w:jc w:val="center"/>
              <w:rPr>
                <w:rFonts w:cstheme="minorHAnsi"/>
                <w:b/>
                <w:bCs/>
                <w:sz w:val="20"/>
                <w:lang w:eastAsia="pl-PL"/>
              </w:rPr>
            </w:pPr>
          </w:p>
        </w:tc>
      </w:tr>
      <w:tr w:rsidR="005E7A65" w:rsidRPr="00F71E5C" w14:paraId="7140D103" w14:textId="77777777" w:rsidTr="00A241DC">
        <w:trPr>
          <w:trHeight w:val="382"/>
        </w:trPr>
        <w:tc>
          <w:tcPr>
            <w:tcW w:w="69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F9912" w14:textId="77777777" w:rsidR="005E7A65" w:rsidRDefault="005E7A65" w:rsidP="00A241DC">
            <w:pPr>
              <w:rPr>
                <w:rFonts w:cstheme="minorHAnsi"/>
                <w:sz w:val="20"/>
                <w:lang w:eastAsia="pl-PL"/>
              </w:rPr>
            </w:pPr>
            <w:r w:rsidRPr="0049776F">
              <w:rPr>
                <w:rFonts w:cstheme="minorHAnsi"/>
              </w:rPr>
              <w:t>Wartość umowy netto</w:t>
            </w:r>
          </w:p>
        </w:tc>
        <w:tc>
          <w:tcPr>
            <w:tcW w:w="1985" w:type="dxa"/>
            <w:tcBorders>
              <w:top w:val="single" w:sz="8" w:space="0" w:color="auto"/>
              <w:left w:val="nil"/>
              <w:bottom w:val="single" w:sz="8" w:space="0" w:color="auto"/>
              <w:right w:val="single" w:sz="4" w:space="0" w:color="auto"/>
            </w:tcBorders>
            <w:shd w:val="clear" w:color="auto" w:fill="FFFFFF" w:themeFill="background1"/>
            <w:vAlign w:val="center"/>
          </w:tcPr>
          <w:p w14:paraId="4DAFEDC1" w14:textId="77777777" w:rsidR="005E7A65" w:rsidRPr="00F71E5C" w:rsidRDefault="005E7A65" w:rsidP="00A241DC">
            <w:pPr>
              <w:ind w:hanging="19"/>
              <w:jc w:val="center"/>
              <w:rPr>
                <w:rFonts w:cstheme="minorHAnsi"/>
                <w:b/>
                <w:bCs/>
                <w:sz w:val="20"/>
                <w:lang w:eastAsia="pl-PL"/>
              </w:rPr>
            </w:pPr>
          </w:p>
        </w:tc>
      </w:tr>
    </w:tbl>
    <w:p w14:paraId="635B6224" w14:textId="77777777" w:rsidR="005E7A65" w:rsidRDefault="005E7A65" w:rsidP="00381365">
      <w:pPr>
        <w:rPr>
          <w:rFonts w:cstheme="minorHAnsi"/>
          <w:szCs w:val="18"/>
        </w:rPr>
      </w:pPr>
    </w:p>
    <w:p w14:paraId="3B000B66" w14:textId="77777777" w:rsidR="00683C79" w:rsidRPr="00683C79" w:rsidRDefault="00683C79" w:rsidP="00683C79">
      <w:pPr>
        <w:spacing w:before="100" w:beforeAutospacing="1" w:after="100" w:afterAutospacing="1"/>
        <w:rPr>
          <w:rFonts w:cstheme="minorHAnsi"/>
          <w:szCs w:val="18"/>
        </w:rPr>
      </w:pPr>
      <w:r w:rsidRPr="00683C79">
        <w:rPr>
          <w:rFonts w:cstheme="minorHAnsi"/>
          <w:szCs w:val="18"/>
        </w:rPr>
        <w:t>Tabela nr 2</w:t>
      </w:r>
    </w:p>
    <w:p w14:paraId="4758F4B3" w14:textId="77777777" w:rsidR="00683C79" w:rsidRDefault="00683C79" w:rsidP="00683C79">
      <w:pPr>
        <w:spacing w:before="100" w:beforeAutospacing="1" w:after="100" w:afterAutospacing="1"/>
        <w:rPr>
          <w:rFonts w:cstheme="minorHAnsi"/>
          <w:szCs w:val="18"/>
        </w:rPr>
      </w:pPr>
      <w:r w:rsidRPr="00683C79">
        <w:rPr>
          <w:rFonts w:cstheme="minorHAnsi"/>
          <w:szCs w:val="18"/>
        </w:rPr>
        <w:t>W ramach zamówienia oferujemy wykonanie naprawy udzielając rabatu w wysokości ……………….. od podanych poniżej cen:</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6"/>
        <w:gridCol w:w="1880"/>
      </w:tblGrid>
      <w:tr w:rsidR="005A71C7" w:rsidRPr="005C2EC2" w14:paraId="02A78BBA" w14:textId="77777777" w:rsidTr="005A71C7">
        <w:trPr>
          <w:trHeight w:val="615"/>
          <w:jc w:val="center"/>
        </w:trPr>
        <w:tc>
          <w:tcPr>
            <w:tcW w:w="6626" w:type="dxa"/>
            <w:shd w:val="clear" w:color="auto" w:fill="auto"/>
            <w:vAlign w:val="center"/>
            <w:hideMark/>
          </w:tcPr>
          <w:p w14:paraId="246DB0EB" w14:textId="77777777" w:rsidR="005A71C7" w:rsidRPr="005C2EC2" w:rsidRDefault="005A71C7" w:rsidP="00A241DC">
            <w:pPr>
              <w:rPr>
                <w:rFonts w:ascii="Calibri" w:hAnsi="Calibri" w:cs="Calibri"/>
                <w:b/>
                <w:bCs/>
                <w:sz w:val="20"/>
                <w:szCs w:val="20"/>
              </w:rPr>
            </w:pPr>
            <w:r w:rsidRPr="005C2EC2">
              <w:rPr>
                <w:rFonts w:ascii="Calibri" w:hAnsi="Calibri" w:cs="Calibri"/>
                <w:b/>
                <w:bCs/>
                <w:sz w:val="20"/>
                <w:szCs w:val="20"/>
              </w:rPr>
              <w:t>Nazwa</w:t>
            </w:r>
          </w:p>
        </w:tc>
        <w:tc>
          <w:tcPr>
            <w:tcW w:w="1880" w:type="dxa"/>
            <w:shd w:val="clear" w:color="auto" w:fill="auto"/>
            <w:vAlign w:val="center"/>
            <w:hideMark/>
          </w:tcPr>
          <w:p w14:paraId="1F28FE11" w14:textId="77777777" w:rsidR="005A71C7" w:rsidRPr="005C2EC2" w:rsidRDefault="005A71C7" w:rsidP="00A241DC">
            <w:pPr>
              <w:rPr>
                <w:rFonts w:ascii="Calibri" w:hAnsi="Calibri" w:cs="Calibri"/>
                <w:b/>
                <w:bCs/>
                <w:sz w:val="20"/>
                <w:szCs w:val="20"/>
              </w:rPr>
            </w:pPr>
            <w:r w:rsidRPr="005C2EC2">
              <w:rPr>
                <w:rFonts w:ascii="Calibri" w:hAnsi="Calibri" w:cs="Calibri"/>
                <w:b/>
                <w:bCs/>
                <w:sz w:val="20"/>
                <w:szCs w:val="20"/>
              </w:rPr>
              <w:t>Koszt naprawy (netto)</w:t>
            </w:r>
          </w:p>
        </w:tc>
      </w:tr>
      <w:tr w:rsidR="005A71C7" w:rsidRPr="005C2EC2" w14:paraId="4BA7C75D" w14:textId="77777777" w:rsidTr="005A71C7">
        <w:trPr>
          <w:trHeight w:val="315"/>
          <w:jc w:val="center"/>
        </w:trPr>
        <w:tc>
          <w:tcPr>
            <w:tcW w:w="6626" w:type="dxa"/>
            <w:shd w:val="clear" w:color="auto" w:fill="auto"/>
            <w:vAlign w:val="center"/>
          </w:tcPr>
          <w:p w14:paraId="70A7FEDD" w14:textId="77777777" w:rsidR="005A71C7" w:rsidRPr="003F760D" w:rsidRDefault="005A71C7" w:rsidP="00A241DC">
            <w:pPr>
              <w:rPr>
                <w:rFonts w:ascii="Calibri" w:hAnsi="Calibri" w:cs="Calibri"/>
                <w:sz w:val="22"/>
              </w:rPr>
            </w:pPr>
            <w:r w:rsidRPr="003F760D">
              <w:rPr>
                <w:rFonts w:ascii="Calibri" w:hAnsi="Calibri" w:cs="Calibri"/>
                <w:sz w:val="22"/>
              </w:rPr>
              <w:t>Moduł DIUN2</w:t>
            </w:r>
          </w:p>
        </w:tc>
        <w:tc>
          <w:tcPr>
            <w:tcW w:w="1880" w:type="dxa"/>
            <w:shd w:val="clear" w:color="auto" w:fill="auto"/>
            <w:noWrap/>
          </w:tcPr>
          <w:p w14:paraId="77E94923"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11 918,93 zł </w:t>
            </w:r>
          </w:p>
        </w:tc>
      </w:tr>
      <w:tr w:rsidR="005A71C7" w:rsidRPr="005C2EC2" w14:paraId="66317A68" w14:textId="77777777" w:rsidTr="005A71C7">
        <w:trPr>
          <w:trHeight w:val="315"/>
          <w:jc w:val="center"/>
        </w:trPr>
        <w:tc>
          <w:tcPr>
            <w:tcW w:w="6626" w:type="dxa"/>
            <w:shd w:val="clear" w:color="auto" w:fill="auto"/>
            <w:vAlign w:val="center"/>
          </w:tcPr>
          <w:p w14:paraId="7E981A2A" w14:textId="77777777" w:rsidR="005A71C7" w:rsidRPr="003F760D" w:rsidRDefault="005A71C7" w:rsidP="00A241DC">
            <w:pPr>
              <w:rPr>
                <w:rFonts w:ascii="Calibri" w:hAnsi="Calibri" w:cs="Calibri"/>
                <w:sz w:val="22"/>
              </w:rPr>
            </w:pPr>
            <w:r w:rsidRPr="003F760D">
              <w:rPr>
                <w:rFonts w:ascii="Calibri" w:hAnsi="Calibri" w:cs="Calibri"/>
                <w:sz w:val="22"/>
              </w:rPr>
              <w:t>Moduł SLMO24</w:t>
            </w:r>
          </w:p>
        </w:tc>
        <w:tc>
          <w:tcPr>
            <w:tcW w:w="1880" w:type="dxa"/>
            <w:shd w:val="clear" w:color="auto" w:fill="auto"/>
            <w:noWrap/>
          </w:tcPr>
          <w:p w14:paraId="2C30C63A"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4 880,45 zł </w:t>
            </w:r>
          </w:p>
        </w:tc>
      </w:tr>
      <w:tr w:rsidR="005A71C7" w:rsidRPr="005C2EC2" w14:paraId="519BE435" w14:textId="77777777" w:rsidTr="005A71C7">
        <w:trPr>
          <w:trHeight w:val="315"/>
          <w:jc w:val="center"/>
        </w:trPr>
        <w:tc>
          <w:tcPr>
            <w:tcW w:w="6626" w:type="dxa"/>
            <w:shd w:val="clear" w:color="auto" w:fill="auto"/>
            <w:vAlign w:val="center"/>
          </w:tcPr>
          <w:p w14:paraId="1331D1BC" w14:textId="77777777" w:rsidR="005A71C7" w:rsidRPr="003F760D" w:rsidRDefault="005A71C7" w:rsidP="00A241DC">
            <w:pPr>
              <w:rPr>
                <w:rFonts w:ascii="Calibri" w:hAnsi="Calibri" w:cs="Calibri"/>
                <w:sz w:val="22"/>
              </w:rPr>
            </w:pPr>
            <w:r w:rsidRPr="003F760D">
              <w:rPr>
                <w:rFonts w:ascii="Calibri" w:hAnsi="Calibri" w:cs="Calibri"/>
                <w:sz w:val="22"/>
              </w:rPr>
              <w:t>Moduł SLMOP</w:t>
            </w:r>
          </w:p>
        </w:tc>
        <w:tc>
          <w:tcPr>
            <w:tcW w:w="1880" w:type="dxa"/>
            <w:shd w:val="clear" w:color="auto" w:fill="auto"/>
            <w:noWrap/>
          </w:tcPr>
          <w:p w14:paraId="7947C6A0"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8 650,82 zł </w:t>
            </w:r>
          </w:p>
        </w:tc>
      </w:tr>
      <w:tr w:rsidR="005A71C7" w:rsidRPr="005C2EC2" w14:paraId="73912A16" w14:textId="77777777" w:rsidTr="005A71C7">
        <w:trPr>
          <w:trHeight w:val="315"/>
          <w:jc w:val="center"/>
        </w:trPr>
        <w:tc>
          <w:tcPr>
            <w:tcW w:w="6626" w:type="dxa"/>
            <w:shd w:val="clear" w:color="auto" w:fill="auto"/>
            <w:vAlign w:val="center"/>
          </w:tcPr>
          <w:p w14:paraId="648E974C" w14:textId="77777777" w:rsidR="005A71C7" w:rsidRPr="003F760D" w:rsidRDefault="005A71C7" w:rsidP="00A241DC">
            <w:pPr>
              <w:rPr>
                <w:rFonts w:ascii="Calibri" w:hAnsi="Calibri" w:cs="Calibri"/>
                <w:sz w:val="22"/>
              </w:rPr>
            </w:pPr>
            <w:r w:rsidRPr="003F760D">
              <w:rPr>
                <w:rFonts w:ascii="Calibri" w:hAnsi="Calibri" w:cs="Calibri"/>
                <w:sz w:val="22"/>
              </w:rPr>
              <w:t>Moduł SLMAC</w:t>
            </w:r>
          </w:p>
        </w:tc>
        <w:tc>
          <w:tcPr>
            <w:tcW w:w="1880" w:type="dxa"/>
            <w:shd w:val="clear" w:color="auto" w:fill="auto"/>
            <w:noWrap/>
          </w:tcPr>
          <w:p w14:paraId="4D4F3AD7"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8 861,13 zł </w:t>
            </w:r>
          </w:p>
        </w:tc>
      </w:tr>
      <w:tr w:rsidR="005A71C7" w:rsidRPr="005C2EC2" w14:paraId="02FFAFF5" w14:textId="77777777" w:rsidTr="005A71C7">
        <w:trPr>
          <w:trHeight w:val="315"/>
          <w:jc w:val="center"/>
        </w:trPr>
        <w:tc>
          <w:tcPr>
            <w:tcW w:w="6626" w:type="dxa"/>
            <w:shd w:val="clear" w:color="auto" w:fill="auto"/>
            <w:vAlign w:val="center"/>
          </w:tcPr>
          <w:p w14:paraId="230881FC" w14:textId="77777777" w:rsidR="005A71C7" w:rsidRPr="003F760D" w:rsidRDefault="005A71C7" w:rsidP="00A241DC">
            <w:pPr>
              <w:rPr>
                <w:rFonts w:ascii="Calibri" w:hAnsi="Calibri" w:cs="Calibri"/>
                <w:sz w:val="22"/>
              </w:rPr>
            </w:pPr>
            <w:r w:rsidRPr="003F760D">
              <w:rPr>
                <w:rFonts w:ascii="Calibri" w:hAnsi="Calibri" w:cs="Calibri"/>
                <w:sz w:val="22"/>
              </w:rPr>
              <w:t>Moduł SLMA24</w:t>
            </w:r>
          </w:p>
        </w:tc>
        <w:tc>
          <w:tcPr>
            <w:tcW w:w="1880" w:type="dxa"/>
            <w:shd w:val="clear" w:color="auto" w:fill="auto"/>
            <w:noWrap/>
          </w:tcPr>
          <w:p w14:paraId="186F5AEB"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8 834,83 zł </w:t>
            </w:r>
          </w:p>
        </w:tc>
      </w:tr>
      <w:tr w:rsidR="005A71C7" w:rsidRPr="005C2EC2" w14:paraId="5393CE8C" w14:textId="77777777" w:rsidTr="005A71C7">
        <w:trPr>
          <w:trHeight w:val="315"/>
          <w:jc w:val="center"/>
        </w:trPr>
        <w:tc>
          <w:tcPr>
            <w:tcW w:w="6626" w:type="dxa"/>
            <w:shd w:val="clear" w:color="auto" w:fill="auto"/>
            <w:vAlign w:val="center"/>
          </w:tcPr>
          <w:p w14:paraId="260E0187" w14:textId="77777777" w:rsidR="005A71C7" w:rsidRPr="003F760D" w:rsidRDefault="005A71C7" w:rsidP="00A241DC">
            <w:pPr>
              <w:rPr>
                <w:rFonts w:ascii="Calibri" w:hAnsi="Calibri" w:cs="Calibri"/>
                <w:sz w:val="22"/>
              </w:rPr>
            </w:pPr>
            <w:r w:rsidRPr="003F760D">
              <w:rPr>
                <w:rFonts w:ascii="Calibri" w:hAnsi="Calibri" w:cs="Calibri"/>
                <w:sz w:val="22"/>
              </w:rPr>
              <w:t>Moduł STMI4</w:t>
            </w:r>
          </w:p>
        </w:tc>
        <w:tc>
          <w:tcPr>
            <w:tcW w:w="1880" w:type="dxa"/>
            <w:shd w:val="clear" w:color="auto" w:fill="auto"/>
            <w:noWrap/>
          </w:tcPr>
          <w:p w14:paraId="025D6261"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42 267,40 zł </w:t>
            </w:r>
          </w:p>
        </w:tc>
      </w:tr>
      <w:tr w:rsidR="005A71C7" w:rsidRPr="005C2EC2" w14:paraId="2098B75F" w14:textId="77777777" w:rsidTr="005A71C7">
        <w:trPr>
          <w:trHeight w:val="315"/>
          <w:jc w:val="center"/>
        </w:trPr>
        <w:tc>
          <w:tcPr>
            <w:tcW w:w="6626" w:type="dxa"/>
            <w:shd w:val="clear" w:color="auto" w:fill="auto"/>
            <w:vAlign w:val="center"/>
          </w:tcPr>
          <w:p w14:paraId="6867AA40" w14:textId="77777777" w:rsidR="005A71C7" w:rsidRPr="003F760D" w:rsidRDefault="005A71C7" w:rsidP="00A241DC">
            <w:pPr>
              <w:rPr>
                <w:rFonts w:ascii="Calibri" w:hAnsi="Calibri" w:cs="Calibri"/>
                <w:sz w:val="22"/>
              </w:rPr>
            </w:pPr>
            <w:r w:rsidRPr="003F760D">
              <w:rPr>
                <w:rFonts w:ascii="Calibri" w:hAnsi="Calibri" w:cs="Calibri"/>
                <w:sz w:val="22"/>
              </w:rPr>
              <w:t>Moduł STMIX</w:t>
            </w:r>
          </w:p>
        </w:tc>
        <w:tc>
          <w:tcPr>
            <w:tcW w:w="1880" w:type="dxa"/>
            <w:shd w:val="clear" w:color="auto" w:fill="auto"/>
            <w:noWrap/>
          </w:tcPr>
          <w:p w14:paraId="6BFB3E7A"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35 937,62 zł </w:t>
            </w:r>
          </w:p>
        </w:tc>
      </w:tr>
      <w:tr w:rsidR="005A71C7" w:rsidRPr="005C2EC2" w14:paraId="3C63F958" w14:textId="77777777" w:rsidTr="005A71C7">
        <w:trPr>
          <w:trHeight w:val="315"/>
          <w:jc w:val="center"/>
        </w:trPr>
        <w:tc>
          <w:tcPr>
            <w:tcW w:w="6626" w:type="dxa"/>
            <w:shd w:val="clear" w:color="auto" w:fill="auto"/>
            <w:vAlign w:val="center"/>
          </w:tcPr>
          <w:p w14:paraId="1DBF8477" w14:textId="77777777" w:rsidR="005A71C7" w:rsidRPr="003F760D" w:rsidRDefault="005A71C7" w:rsidP="00A241DC">
            <w:pPr>
              <w:rPr>
                <w:rFonts w:ascii="Calibri" w:hAnsi="Calibri" w:cs="Calibri"/>
                <w:sz w:val="22"/>
              </w:rPr>
            </w:pPr>
            <w:r w:rsidRPr="003F760D">
              <w:rPr>
                <w:rFonts w:ascii="Calibri" w:hAnsi="Calibri" w:cs="Calibri"/>
                <w:sz w:val="22"/>
              </w:rPr>
              <w:t>Moduł DIUT-2</w:t>
            </w:r>
          </w:p>
        </w:tc>
        <w:tc>
          <w:tcPr>
            <w:tcW w:w="1880" w:type="dxa"/>
            <w:shd w:val="clear" w:color="auto" w:fill="auto"/>
            <w:noWrap/>
          </w:tcPr>
          <w:p w14:paraId="5749919C"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11 918,93 zł </w:t>
            </w:r>
          </w:p>
        </w:tc>
      </w:tr>
      <w:tr w:rsidR="005A71C7" w:rsidRPr="005C2EC2" w14:paraId="16EAA96C" w14:textId="77777777" w:rsidTr="005A71C7">
        <w:trPr>
          <w:trHeight w:val="315"/>
          <w:jc w:val="center"/>
        </w:trPr>
        <w:tc>
          <w:tcPr>
            <w:tcW w:w="6626" w:type="dxa"/>
            <w:shd w:val="clear" w:color="auto" w:fill="auto"/>
            <w:vAlign w:val="center"/>
          </w:tcPr>
          <w:p w14:paraId="62617F7B" w14:textId="77777777" w:rsidR="005A71C7" w:rsidRPr="003F760D" w:rsidRDefault="005A71C7" w:rsidP="00A241DC">
            <w:pPr>
              <w:rPr>
                <w:rFonts w:ascii="Calibri" w:hAnsi="Calibri" w:cs="Calibri"/>
                <w:sz w:val="22"/>
              </w:rPr>
            </w:pPr>
            <w:r w:rsidRPr="003F760D">
              <w:rPr>
                <w:rFonts w:ascii="Calibri" w:hAnsi="Calibri" w:cs="Calibri"/>
                <w:sz w:val="22"/>
              </w:rPr>
              <w:t>Moduł TM2LP</w:t>
            </w:r>
          </w:p>
        </w:tc>
        <w:tc>
          <w:tcPr>
            <w:tcW w:w="1880" w:type="dxa"/>
            <w:shd w:val="clear" w:color="auto" w:fill="auto"/>
            <w:noWrap/>
          </w:tcPr>
          <w:p w14:paraId="51647BB5"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8 905,98 zł </w:t>
            </w:r>
          </w:p>
        </w:tc>
      </w:tr>
      <w:tr w:rsidR="005A71C7" w:rsidRPr="005C2EC2" w14:paraId="5608B8CC" w14:textId="77777777" w:rsidTr="005A71C7">
        <w:trPr>
          <w:trHeight w:val="315"/>
          <w:jc w:val="center"/>
        </w:trPr>
        <w:tc>
          <w:tcPr>
            <w:tcW w:w="6626" w:type="dxa"/>
            <w:shd w:val="clear" w:color="auto" w:fill="auto"/>
            <w:vAlign w:val="center"/>
          </w:tcPr>
          <w:p w14:paraId="43723F78" w14:textId="77777777" w:rsidR="005A71C7" w:rsidRPr="003F760D" w:rsidRDefault="005A71C7" w:rsidP="00A241DC">
            <w:pPr>
              <w:rPr>
                <w:rFonts w:ascii="Calibri" w:hAnsi="Calibri" w:cs="Calibri"/>
                <w:sz w:val="22"/>
              </w:rPr>
            </w:pPr>
            <w:r w:rsidRPr="003F760D">
              <w:rPr>
                <w:rFonts w:ascii="Calibri" w:hAnsi="Calibri" w:cs="Calibri"/>
                <w:sz w:val="22"/>
              </w:rPr>
              <w:t>Moduł TMANI</w:t>
            </w:r>
          </w:p>
        </w:tc>
        <w:tc>
          <w:tcPr>
            <w:tcW w:w="1880" w:type="dxa"/>
            <w:shd w:val="clear" w:color="auto" w:fill="auto"/>
            <w:noWrap/>
          </w:tcPr>
          <w:p w14:paraId="10F9B105"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8 905,98 zł </w:t>
            </w:r>
          </w:p>
        </w:tc>
      </w:tr>
      <w:tr w:rsidR="005A71C7" w:rsidRPr="005C2EC2" w14:paraId="129540CB" w14:textId="77777777" w:rsidTr="005A71C7">
        <w:trPr>
          <w:trHeight w:val="315"/>
          <w:jc w:val="center"/>
        </w:trPr>
        <w:tc>
          <w:tcPr>
            <w:tcW w:w="6626" w:type="dxa"/>
            <w:shd w:val="clear" w:color="auto" w:fill="auto"/>
            <w:vAlign w:val="center"/>
          </w:tcPr>
          <w:p w14:paraId="27A65BDA" w14:textId="77777777" w:rsidR="005A71C7" w:rsidRPr="003F760D" w:rsidRDefault="005A71C7" w:rsidP="00A241DC">
            <w:pPr>
              <w:rPr>
                <w:rFonts w:ascii="Calibri" w:hAnsi="Calibri" w:cs="Calibri"/>
                <w:sz w:val="22"/>
              </w:rPr>
            </w:pPr>
            <w:r w:rsidRPr="003F760D">
              <w:rPr>
                <w:rFonts w:ascii="Calibri" w:hAnsi="Calibri" w:cs="Calibri"/>
                <w:sz w:val="22"/>
              </w:rPr>
              <w:t>Moduł STMD3</w:t>
            </w:r>
          </w:p>
        </w:tc>
        <w:tc>
          <w:tcPr>
            <w:tcW w:w="1880" w:type="dxa"/>
            <w:shd w:val="clear" w:color="auto" w:fill="auto"/>
            <w:noWrap/>
          </w:tcPr>
          <w:p w14:paraId="341E89B2"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5 424,77 zł </w:t>
            </w:r>
          </w:p>
        </w:tc>
      </w:tr>
      <w:tr w:rsidR="005A71C7" w:rsidRPr="005C2EC2" w14:paraId="45C6B020" w14:textId="77777777" w:rsidTr="005A71C7">
        <w:trPr>
          <w:trHeight w:val="315"/>
          <w:jc w:val="center"/>
        </w:trPr>
        <w:tc>
          <w:tcPr>
            <w:tcW w:w="6626" w:type="dxa"/>
            <w:shd w:val="clear" w:color="auto" w:fill="auto"/>
            <w:vAlign w:val="center"/>
          </w:tcPr>
          <w:p w14:paraId="02E35808" w14:textId="77777777" w:rsidR="005A71C7" w:rsidRPr="003F760D" w:rsidRDefault="005A71C7" w:rsidP="00A241DC">
            <w:pPr>
              <w:rPr>
                <w:rFonts w:ascii="Calibri" w:hAnsi="Calibri" w:cs="Calibri"/>
                <w:sz w:val="22"/>
              </w:rPr>
            </w:pPr>
            <w:r w:rsidRPr="003F760D">
              <w:rPr>
                <w:rFonts w:ascii="Calibri" w:hAnsi="Calibri" w:cs="Calibri"/>
                <w:sz w:val="22"/>
              </w:rPr>
              <w:t>Moduł SLMA3</w:t>
            </w:r>
          </w:p>
        </w:tc>
        <w:tc>
          <w:tcPr>
            <w:tcW w:w="1880" w:type="dxa"/>
            <w:shd w:val="clear" w:color="auto" w:fill="auto"/>
            <w:noWrap/>
          </w:tcPr>
          <w:p w14:paraId="66B4EBCB"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8 834,83 zł </w:t>
            </w:r>
          </w:p>
        </w:tc>
      </w:tr>
      <w:tr w:rsidR="005A71C7" w:rsidRPr="005C2EC2" w14:paraId="4D9EDE57" w14:textId="77777777" w:rsidTr="005A71C7">
        <w:trPr>
          <w:trHeight w:val="315"/>
          <w:jc w:val="center"/>
        </w:trPr>
        <w:tc>
          <w:tcPr>
            <w:tcW w:w="6626" w:type="dxa"/>
            <w:shd w:val="clear" w:color="auto" w:fill="auto"/>
            <w:vAlign w:val="center"/>
          </w:tcPr>
          <w:p w14:paraId="725FA340" w14:textId="77777777" w:rsidR="005A71C7" w:rsidRPr="003F760D" w:rsidRDefault="005A71C7" w:rsidP="00A241DC">
            <w:pPr>
              <w:rPr>
                <w:rFonts w:ascii="Calibri" w:hAnsi="Calibri" w:cs="Calibri"/>
                <w:sz w:val="22"/>
              </w:rPr>
            </w:pPr>
            <w:r w:rsidRPr="003F760D">
              <w:rPr>
                <w:rFonts w:ascii="Calibri" w:hAnsi="Calibri" w:cs="Calibri"/>
                <w:sz w:val="22"/>
              </w:rPr>
              <w:t>Moduł SLMAV8</w:t>
            </w:r>
          </w:p>
        </w:tc>
        <w:tc>
          <w:tcPr>
            <w:tcW w:w="1880" w:type="dxa"/>
            <w:shd w:val="clear" w:color="auto" w:fill="auto"/>
            <w:noWrap/>
          </w:tcPr>
          <w:p w14:paraId="5A06B01B"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8 834,83 zł </w:t>
            </w:r>
          </w:p>
        </w:tc>
      </w:tr>
      <w:tr w:rsidR="005A71C7" w:rsidRPr="005C2EC2" w14:paraId="4F976F5D" w14:textId="77777777" w:rsidTr="005A71C7">
        <w:trPr>
          <w:trHeight w:val="315"/>
          <w:jc w:val="center"/>
        </w:trPr>
        <w:tc>
          <w:tcPr>
            <w:tcW w:w="6626" w:type="dxa"/>
            <w:shd w:val="clear" w:color="auto" w:fill="auto"/>
            <w:vAlign w:val="center"/>
          </w:tcPr>
          <w:p w14:paraId="62C483F9" w14:textId="77777777" w:rsidR="005A71C7" w:rsidRPr="003F760D" w:rsidRDefault="005A71C7" w:rsidP="00A241DC">
            <w:pPr>
              <w:rPr>
                <w:rFonts w:ascii="Calibri" w:hAnsi="Calibri" w:cs="Calibri"/>
                <w:sz w:val="22"/>
              </w:rPr>
            </w:pPr>
            <w:r w:rsidRPr="003F760D">
              <w:rPr>
                <w:rFonts w:ascii="Calibri" w:hAnsi="Calibri" w:cs="Calibri"/>
                <w:sz w:val="22"/>
              </w:rPr>
              <w:t>Rejestrator KSRC 332</w:t>
            </w:r>
          </w:p>
        </w:tc>
        <w:tc>
          <w:tcPr>
            <w:tcW w:w="1880" w:type="dxa"/>
            <w:shd w:val="clear" w:color="auto" w:fill="auto"/>
            <w:noWrap/>
          </w:tcPr>
          <w:p w14:paraId="2807D587"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36 459,00 zł </w:t>
            </w:r>
          </w:p>
        </w:tc>
      </w:tr>
      <w:tr w:rsidR="005A71C7" w:rsidRPr="005C2EC2" w14:paraId="5A91D786" w14:textId="77777777" w:rsidTr="005A71C7">
        <w:trPr>
          <w:trHeight w:val="315"/>
          <w:jc w:val="center"/>
        </w:trPr>
        <w:tc>
          <w:tcPr>
            <w:tcW w:w="6626" w:type="dxa"/>
            <w:shd w:val="clear" w:color="auto" w:fill="auto"/>
            <w:vAlign w:val="center"/>
          </w:tcPr>
          <w:p w14:paraId="7F981C05" w14:textId="77777777" w:rsidR="005A71C7" w:rsidRPr="003F760D" w:rsidRDefault="005A71C7" w:rsidP="00A241DC">
            <w:pPr>
              <w:rPr>
                <w:rFonts w:ascii="Calibri" w:hAnsi="Calibri" w:cs="Calibri"/>
                <w:sz w:val="22"/>
              </w:rPr>
            </w:pPr>
            <w:proofErr w:type="spellStart"/>
            <w:r w:rsidRPr="003F760D">
              <w:rPr>
                <w:rFonts w:ascii="Calibri" w:hAnsi="Calibri" w:cs="Calibri"/>
                <w:sz w:val="22"/>
              </w:rPr>
              <w:t>mDAKS</w:t>
            </w:r>
            <w:proofErr w:type="spellEnd"/>
            <w:r w:rsidRPr="003F760D">
              <w:rPr>
                <w:rFonts w:ascii="Calibri" w:hAnsi="Calibri" w:cs="Calibri"/>
                <w:sz w:val="22"/>
              </w:rPr>
              <w:t xml:space="preserve"> </w:t>
            </w:r>
            <w:proofErr w:type="spellStart"/>
            <w:r w:rsidRPr="003F760D">
              <w:rPr>
                <w:rFonts w:ascii="Calibri" w:hAnsi="Calibri" w:cs="Calibri"/>
                <w:sz w:val="22"/>
              </w:rPr>
              <w:t>Unify</w:t>
            </w:r>
            <w:proofErr w:type="spellEnd"/>
            <w:r w:rsidRPr="003F760D">
              <w:rPr>
                <w:rFonts w:ascii="Calibri" w:hAnsi="Calibri" w:cs="Calibri"/>
                <w:sz w:val="22"/>
              </w:rPr>
              <w:t xml:space="preserve"> </w:t>
            </w:r>
            <w:proofErr w:type="spellStart"/>
            <w:r w:rsidRPr="003F760D">
              <w:rPr>
                <w:rFonts w:ascii="Calibri" w:hAnsi="Calibri" w:cs="Calibri"/>
                <w:sz w:val="22"/>
              </w:rPr>
              <w:t>OScAR</w:t>
            </w:r>
            <w:proofErr w:type="spellEnd"/>
            <w:r w:rsidRPr="003F760D">
              <w:rPr>
                <w:rFonts w:ascii="Calibri" w:hAnsi="Calibri" w:cs="Calibri"/>
                <w:sz w:val="22"/>
              </w:rPr>
              <w:t>-Pro</w:t>
            </w:r>
          </w:p>
        </w:tc>
        <w:tc>
          <w:tcPr>
            <w:tcW w:w="1880" w:type="dxa"/>
            <w:shd w:val="clear" w:color="auto" w:fill="auto"/>
            <w:noWrap/>
          </w:tcPr>
          <w:p w14:paraId="0977F8D6"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39 882,67 zł </w:t>
            </w:r>
          </w:p>
        </w:tc>
      </w:tr>
      <w:tr w:rsidR="005A71C7" w:rsidRPr="005C2EC2" w14:paraId="0A5A7E4A" w14:textId="77777777" w:rsidTr="005A71C7">
        <w:trPr>
          <w:trHeight w:val="315"/>
          <w:jc w:val="center"/>
        </w:trPr>
        <w:tc>
          <w:tcPr>
            <w:tcW w:w="6626" w:type="dxa"/>
            <w:shd w:val="clear" w:color="auto" w:fill="auto"/>
            <w:vAlign w:val="center"/>
          </w:tcPr>
          <w:p w14:paraId="280608D9" w14:textId="77777777" w:rsidR="005A71C7" w:rsidRPr="003F760D" w:rsidRDefault="005A71C7" w:rsidP="00A241DC">
            <w:pPr>
              <w:rPr>
                <w:rFonts w:ascii="Calibri" w:hAnsi="Calibri" w:cs="Calibri"/>
                <w:sz w:val="22"/>
              </w:rPr>
            </w:pPr>
            <w:r w:rsidRPr="003F760D">
              <w:rPr>
                <w:rFonts w:ascii="Calibri" w:hAnsi="Calibri" w:cs="Calibri"/>
                <w:sz w:val="22"/>
              </w:rPr>
              <w:lastRenderedPageBreak/>
              <w:t>Testowanie , diagnostyka i usuwanie awarii, uszkodzeń oraz wszelkich nieprawidłowości w trybie zdalnego dostępu. Koszt w godzinach pracy.</w:t>
            </w:r>
          </w:p>
        </w:tc>
        <w:tc>
          <w:tcPr>
            <w:tcW w:w="1880" w:type="dxa"/>
            <w:shd w:val="clear" w:color="auto" w:fill="auto"/>
            <w:noWrap/>
          </w:tcPr>
          <w:p w14:paraId="0A8E2628"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423,33 zł </w:t>
            </w:r>
          </w:p>
        </w:tc>
      </w:tr>
      <w:tr w:rsidR="005A71C7" w:rsidRPr="005C2EC2" w14:paraId="0BBE16FB" w14:textId="77777777" w:rsidTr="005A71C7">
        <w:trPr>
          <w:trHeight w:val="315"/>
          <w:jc w:val="center"/>
        </w:trPr>
        <w:tc>
          <w:tcPr>
            <w:tcW w:w="6626" w:type="dxa"/>
            <w:shd w:val="clear" w:color="auto" w:fill="auto"/>
            <w:vAlign w:val="center"/>
          </w:tcPr>
          <w:p w14:paraId="4CAB815F" w14:textId="77777777" w:rsidR="005A71C7" w:rsidRPr="003F760D" w:rsidRDefault="005A71C7" w:rsidP="00A241DC">
            <w:pPr>
              <w:rPr>
                <w:rFonts w:ascii="Calibri" w:hAnsi="Calibri" w:cs="Calibri"/>
                <w:sz w:val="22"/>
              </w:rPr>
            </w:pPr>
            <w:r w:rsidRPr="003F760D">
              <w:rPr>
                <w:rFonts w:ascii="Calibri" w:hAnsi="Calibri" w:cs="Calibri"/>
                <w:sz w:val="22"/>
              </w:rPr>
              <w:t>Testowanie , diagnostyka i usuwanie awarii, uszkodzeń oraz wszelkich nieprawidłowości w trybie zdalnego dostępu. Koszt po godzinach pracy.</w:t>
            </w:r>
          </w:p>
        </w:tc>
        <w:tc>
          <w:tcPr>
            <w:tcW w:w="1880" w:type="dxa"/>
            <w:shd w:val="clear" w:color="auto" w:fill="auto"/>
            <w:noWrap/>
          </w:tcPr>
          <w:p w14:paraId="6A8F04F5" w14:textId="77777777" w:rsidR="005A71C7" w:rsidRPr="003F760D" w:rsidRDefault="005A71C7" w:rsidP="00A241DC">
            <w:pPr>
              <w:jc w:val="right"/>
              <w:rPr>
                <w:rFonts w:ascii="Calibri" w:hAnsi="Calibri" w:cs="Calibri"/>
                <w:sz w:val="22"/>
              </w:rPr>
            </w:pPr>
            <w:r w:rsidRPr="003F760D">
              <w:rPr>
                <w:rFonts w:ascii="Calibri" w:hAnsi="Calibri" w:cs="Calibri"/>
                <w:sz w:val="22"/>
              </w:rPr>
              <w:t xml:space="preserve"> 532,33 zł </w:t>
            </w:r>
          </w:p>
        </w:tc>
      </w:tr>
    </w:tbl>
    <w:p w14:paraId="52DAB02A" w14:textId="77777777" w:rsidR="009C45A4" w:rsidRDefault="009C45A4" w:rsidP="00683C79">
      <w:pPr>
        <w:spacing w:after="100" w:afterAutospacing="1"/>
        <w:rPr>
          <w:rFonts w:cs="Arial"/>
        </w:rPr>
      </w:pPr>
    </w:p>
    <w:p w14:paraId="09D3C59E" w14:textId="5BA95046" w:rsidR="006110A5" w:rsidRPr="000A7138" w:rsidRDefault="00683C79" w:rsidP="000A7138">
      <w:pPr>
        <w:spacing w:after="100" w:afterAutospacing="1"/>
        <w:rPr>
          <w:rFonts w:cstheme="minorHAnsi"/>
          <w:sz w:val="20"/>
        </w:rPr>
      </w:pPr>
      <w:r>
        <w:rPr>
          <w:rFonts w:cs="Arial"/>
        </w:rPr>
        <w:t>Podane stawki jednorazowe obowiązywać będą przez cały okres trwania umowy.</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F5FE109"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7777777" w:rsidR="00B67D39" w:rsidRPr="006F5531"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6F5531">
        <w:rPr>
          <w:rStyle w:val="Odwoanieprzypisudolnego"/>
          <w:rFonts w:cstheme="minorHAnsi"/>
          <w:szCs w:val="18"/>
        </w:rPr>
        <w:footnoteReference w:id="3"/>
      </w:r>
      <w:r w:rsidRPr="006F5531">
        <w:rPr>
          <w:rFonts w:cstheme="minorHAnsi"/>
          <w:szCs w:val="18"/>
        </w:rPr>
        <w:t xml:space="preserve"> [jeśli dotyczy, w przypadku dopuszczenia podwykonawstwa]: </w:t>
      </w:r>
    </w:p>
    <w:p w14:paraId="137025D5" w14:textId="77777777" w:rsidR="00B67D39" w:rsidRPr="006F5531" w:rsidRDefault="000A7138"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6F5531">
            <w:rPr>
              <w:rFonts w:ascii="Segoe UI Symbol" w:eastAsia="MS Gothic" w:hAnsi="Segoe UI Symbol" w:cs="Segoe UI Symbol"/>
              <w:szCs w:val="18"/>
            </w:rPr>
            <w:t>☐</w:t>
          </w:r>
        </w:sdtContent>
      </w:sdt>
      <w:r w:rsidR="00B67D39" w:rsidRPr="006F5531">
        <w:rPr>
          <w:rFonts w:cstheme="minorHAnsi"/>
          <w:szCs w:val="18"/>
        </w:rPr>
        <w:tab/>
        <w:t>Przedmiot zamówienia wykonamy siłami własnymi;</w:t>
      </w:r>
    </w:p>
    <w:p w14:paraId="50680943" w14:textId="77777777" w:rsidR="00B67D39" w:rsidRPr="006F5531" w:rsidRDefault="000A7138"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6F5531">
            <w:rPr>
              <w:rFonts w:ascii="Segoe UI Symbol" w:eastAsia="MS Gothic" w:hAnsi="Segoe UI Symbol" w:cs="Segoe UI Symbol"/>
              <w:szCs w:val="18"/>
            </w:rPr>
            <w:t>☐</w:t>
          </w:r>
        </w:sdtContent>
      </w:sdt>
      <w:r w:rsidR="00B67D39" w:rsidRPr="006F5531">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6F5531" w14:paraId="0483770B" w14:textId="77777777" w:rsidTr="009A129D">
        <w:tc>
          <w:tcPr>
            <w:tcW w:w="708" w:type="dxa"/>
            <w:shd w:val="clear" w:color="auto" w:fill="F2F2F2" w:themeFill="background1" w:themeFillShade="F2"/>
          </w:tcPr>
          <w:p w14:paraId="7E6E4871" w14:textId="77777777" w:rsidR="00B67D39" w:rsidRPr="006F5531" w:rsidRDefault="00B67D39" w:rsidP="00DA06EB">
            <w:pPr>
              <w:spacing w:line="240" w:lineRule="exact"/>
              <w:ind w:right="-284"/>
              <w:rPr>
                <w:rFonts w:asciiTheme="minorHAnsi" w:hAnsiTheme="minorHAnsi" w:cstheme="minorHAnsi"/>
                <w:szCs w:val="18"/>
              </w:rPr>
            </w:pPr>
            <w:r w:rsidRPr="006F5531">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6F5531" w:rsidRDefault="00B67D39" w:rsidP="00DA06EB">
            <w:pPr>
              <w:spacing w:line="240" w:lineRule="exact"/>
              <w:ind w:right="-284"/>
              <w:jc w:val="center"/>
              <w:rPr>
                <w:rFonts w:asciiTheme="minorHAnsi" w:hAnsiTheme="minorHAnsi" w:cstheme="minorHAnsi"/>
                <w:szCs w:val="18"/>
              </w:rPr>
            </w:pPr>
            <w:r w:rsidRPr="006F5531">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6F5531" w:rsidRDefault="00B67D39" w:rsidP="00DA06EB">
            <w:pPr>
              <w:spacing w:line="240" w:lineRule="exact"/>
              <w:ind w:right="-284"/>
              <w:jc w:val="center"/>
              <w:rPr>
                <w:rFonts w:asciiTheme="minorHAnsi" w:hAnsiTheme="minorHAnsi" w:cstheme="minorHAnsi"/>
                <w:szCs w:val="18"/>
              </w:rPr>
            </w:pPr>
            <w:r w:rsidRPr="006F5531">
              <w:rPr>
                <w:rFonts w:asciiTheme="minorHAnsi" w:hAnsiTheme="minorHAnsi" w:cstheme="minorHAnsi"/>
                <w:szCs w:val="18"/>
              </w:rPr>
              <w:t>Zakres zamówienia, który</w:t>
            </w:r>
          </w:p>
          <w:p w14:paraId="380A76FC" w14:textId="77777777" w:rsidR="00B67D39" w:rsidRPr="006F5531" w:rsidRDefault="00B67D39" w:rsidP="00DA06EB">
            <w:pPr>
              <w:spacing w:line="240" w:lineRule="exact"/>
              <w:ind w:right="-284"/>
              <w:jc w:val="center"/>
              <w:rPr>
                <w:rFonts w:asciiTheme="minorHAnsi" w:hAnsiTheme="minorHAnsi" w:cstheme="minorHAnsi"/>
                <w:szCs w:val="18"/>
              </w:rPr>
            </w:pPr>
            <w:r w:rsidRPr="006F5531">
              <w:rPr>
                <w:rFonts w:asciiTheme="minorHAnsi" w:hAnsiTheme="minorHAnsi" w:cstheme="minorHAnsi"/>
                <w:szCs w:val="18"/>
              </w:rPr>
              <w:t>zostanie powierzony podwykonawcy</w:t>
            </w:r>
          </w:p>
        </w:tc>
      </w:tr>
      <w:tr w:rsidR="00B67D39" w:rsidRPr="006F5531" w14:paraId="1BC01446" w14:textId="77777777" w:rsidTr="009A129D">
        <w:tc>
          <w:tcPr>
            <w:tcW w:w="708" w:type="dxa"/>
          </w:tcPr>
          <w:p w14:paraId="427A9E23" w14:textId="77777777" w:rsidR="00B67D39" w:rsidRPr="006F5531"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6F5531"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6F5531" w:rsidRDefault="00B67D39" w:rsidP="00DA06EB">
            <w:pPr>
              <w:spacing w:line="240" w:lineRule="exact"/>
              <w:ind w:right="-284"/>
              <w:jc w:val="center"/>
              <w:rPr>
                <w:rFonts w:asciiTheme="minorHAnsi" w:hAnsiTheme="minorHAnsi" w:cstheme="minorHAnsi"/>
                <w:szCs w:val="18"/>
              </w:rPr>
            </w:pPr>
          </w:p>
        </w:tc>
      </w:tr>
      <w:tr w:rsidR="00B67D39" w:rsidRPr="006F5531" w14:paraId="1F778427" w14:textId="77777777" w:rsidTr="009A129D">
        <w:tc>
          <w:tcPr>
            <w:tcW w:w="708" w:type="dxa"/>
          </w:tcPr>
          <w:p w14:paraId="32D67AD3" w14:textId="77777777" w:rsidR="00B67D39" w:rsidRPr="006F5531"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6F5531"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6F5531"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6F5531" w:rsidRDefault="00B67D39" w:rsidP="00B67D39">
      <w:pPr>
        <w:pStyle w:val="Akapitzlist"/>
        <w:ind w:left="426"/>
        <w:rPr>
          <w:rFonts w:cstheme="minorHAnsi"/>
          <w:szCs w:val="18"/>
          <w:lang w:eastAsia="pl-PL"/>
        </w:rPr>
      </w:pPr>
    </w:p>
    <w:p w14:paraId="20FF3566" w14:textId="77777777" w:rsidR="00B67D39" w:rsidRPr="006F5531" w:rsidRDefault="00B67D39" w:rsidP="00B67D39">
      <w:pPr>
        <w:pStyle w:val="Akapitzlist"/>
        <w:numPr>
          <w:ilvl w:val="3"/>
          <w:numId w:val="30"/>
        </w:numPr>
        <w:spacing w:before="120" w:after="0"/>
        <w:ind w:left="426" w:hanging="426"/>
        <w:jc w:val="both"/>
        <w:rPr>
          <w:rFonts w:cstheme="minorHAnsi"/>
          <w:szCs w:val="18"/>
          <w:lang w:eastAsia="pl-PL"/>
        </w:rPr>
      </w:pPr>
      <w:r w:rsidRPr="006F5531">
        <w:rPr>
          <w:rFonts w:cstheme="minorHAnsi"/>
          <w:iCs/>
          <w:szCs w:val="18"/>
        </w:rPr>
        <w:t>Wybór naszej Oferty</w:t>
      </w:r>
      <w:r w:rsidRPr="006F5531">
        <w:rPr>
          <w:rFonts w:cstheme="minorHAnsi"/>
          <w:iCs/>
          <w:szCs w:val="18"/>
          <w:vertAlign w:val="superscript"/>
        </w:rPr>
        <w:footnoteReference w:id="4"/>
      </w:r>
      <w:r w:rsidRPr="006F5531">
        <w:rPr>
          <w:rFonts w:cstheme="minorHAnsi"/>
          <w:iCs/>
          <w:szCs w:val="18"/>
        </w:rPr>
        <w:t xml:space="preserve"> [usunąć lub pozostawić, dotyczy wykonawców zagranicznych]:</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 xml:space="preserve">(jeżeli Wykonawca zastrzega tajemnicę przedsiębiorstwa zobowiązany jest do </w:t>
      </w:r>
      <w:r w:rsidRPr="00B67D39">
        <w:rPr>
          <w:rFonts w:cstheme="minorHAnsi"/>
          <w:i/>
          <w:szCs w:val="18"/>
        </w:rPr>
        <w:lastRenderedPageBreak/>
        <w:t>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3A507558" w14:textId="2E884156" w:rsidR="00B67D39" w:rsidRPr="000A7138" w:rsidRDefault="00B67D39" w:rsidP="000A7138">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DACF2C3" w14:textId="4BC51A97" w:rsidR="00710C25" w:rsidRPr="00710C25" w:rsidRDefault="00B67D39" w:rsidP="00710C25">
      <w:pPr>
        <w:pStyle w:val="Akapitzlist"/>
        <w:spacing w:before="120" w:after="120" w:line="240" w:lineRule="exact"/>
        <w:ind w:left="1418" w:hanging="2"/>
        <w:jc w:val="both"/>
        <w:rPr>
          <w:rFonts w:cstheme="minorHAnsi"/>
          <w:szCs w:val="18"/>
          <w:lang w:eastAsia="pl-PL"/>
        </w:rPr>
      </w:pPr>
      <w:hyperlink r:id="rId13"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2EEBEE6F" w:rsidR="00347E8D" w:rsidRPr="006B2C28" w:rsidRDefault="000A7138" w:rsidP="00582CE9">
          <w:pPr>
            <w:suppressAutoHyphens/>
            <w:ind w:right="187"/>
            <w:rPr>
              <w:rFonts w:asciiTheme="majorHAnsi" w:hAnsiTheme="majorHAnsi"/>
              <w:color w:val="000000" w:themeColor="text1"/>
              <w:sz w:val="14"/>
              <w:szCs w:val="18"/>
            </w:rPr>
          </w:pPr>
          <w:r w:rsidRPr="000A7138">
            <w:rPr>
              <w:rFonts w:asciiTheme="majorHAnsi" w:hAnsiTheme="majorHAnsi"/>
              <w:color w:val="000000" w:themeColor="text1"/>
              <w:sz w:val="14"/>
              <w:szCs w:val="18"/>
            </w:rPr>
            <w:t>POST/DYS/OLD/GZ/01479/2026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CC34B5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73276084">
    <w:abstractNumId w:val="18"/>
  </w:num>
  <w:num w:numId="2" w16cid:durableId="1066804887">
    <w:abstractNumId w:val="7"/>
  </w:num>
  <w:num w:numId="3" w16cid:durableId="879517927">
    <w:abstractNumId w:val="13"/>
  </w:num>
  <w:num w:numId="4" w16cid:durableId="1821268315">
    <w:abstractNumId w:val="20"/>
  </w:num>
  <w:num w:numId="5" w16cid:durableId="823401404">
    <w:abstractNumId w:val="18"/>
  </w:num>
  <w:num w:numId="6" w16cid:durableId="830026405">
    <w:abstractNumId w:val="18"/>
  </w:num>
  <w:num w:numId="7" w16cid:durableId="1633365056">
    <w:abstractNumId w:val="3"/>
  </w:num>
  <w:num w:numId="8" w16cid:durableId="864177625">
    <w:abstractNumId w:val="27"/>
  </w:num>
  <w:num w:numId="9" w16cid:durableId="100998578">
    <w:abstractNumId w:val="17"/>
  </w:num>
  <w:num w:numId="10" w16cid:durableId="770663782">
    <w:abstractNumId w:val="4"/>
  </w:num>
  <w:num w:numId="11" w16cid:durableId="1878010875">
    <w:abstractNumId w:val="14"/>
  </w:num>
  <w:num w:numId="12" w16cid:durableId="1321470421">
    <w:abstractNumId w:val="12"/>
  </w:num>
  <w:num w:numId="13" w16cid:durableId="1605653711">
    <w:abstractNumId w:val="26"/>
  </w:num>
  <w:num w:numId="14" w16cid:durableId="615867243">
    <w:abstractNumId w:val="22"/>
  </w:num>
  <w:num w:numId="15" w16cid:durableId="892424204">
    <w:abstractNumId w:val="16"/>
  </w:num>
  <w:num w:numId="16" w16cid:durableId="1497917711">
    <w:abstractNumId w:val="9"/>
  </w:num>
  <w:num w:numId="17" w16cid:durableId="998777656">
    <w:abstractNumId w:val="5"/>
  </w:num>
  <w:num w:numId="18" w16cid:durableId="15326484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8590989">
    <w:abstractNumId w:val="0"/>
  </w:num>
  <w:num w:numId="20" w16cid:durableId="1321276919">
    <w:abstractNumId w:val="28"/>
  </w:num>
  <w:num w:numId="21" w16cid:durableId="1898859680">
    <w:abstractNumId w:val="1"/>
  </w:num>
  <w:num w:numId="22" w16cid:durableId="784543062">
    <w:abstractNumId w:val="15"/>
  </w:num>
  <w:num w:numId="23" w16cid:durableId="1853377846">
    <w:abstractNumId w:val="10"/>
  </w:num>
  <w:num w:numId="24" w16cid:durableId="158425221">
    <w:abstractNumId w:val="21"/>
  </w:num>
  <w:num w:numId="25" w16cid:durableId="589198855">
    <w:abstractNumId w:val="25"/>
  </w:num>
  <w:num w:numId="26" w16cid:durableId="1445922626">
    <w:abstractNumId w:val="2"/>
  </w:num>
  <w:num w:numId="27" w16cid:durableId="1048720687">
    <w:abstractNumId w:val="24"/>
  </w:num>
  <w:num w:numId="28" w16cid:durableId="1224371398">
    <w:abstractNumId w:val="23"/>
  </w:num>
  <w:num w:numId="29" w16cid:durableId="92897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80139992">
    <w:abstractNumId w:val="19"/>
  </w:num>
  <w:num w:numId="31" w16cid:durableId="1272140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F37"/>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7138"/>
    <w:rsid w:val="000B0DBD"/>
    <w:rsid w:val="000C47A9"/>
    <w:rsid w:val="000C679C"/>
    <w:rsid w:val="000D42BE"/>
    <w:rsid w:val="000D5886"/>
    <w:rsid w:val="000E1564"/>
    <w:rsid w:val="00100C8F"/>
    <w:rsid w:val="00101BCF"/>
    <w:rsid w:val="001112C2"/>
    <w:rsid w:val="00121BF3"/>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4E64"/>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A71C7"/>
    <w:rsid w:val="005B24A8"/>
    <w:rsid w:val="005B2B6D"/>
    <w:rsid w:val="005B3F04"/>
    <w:rsid w:val="005B6DC6"/>
    <w:rsid w:val="005C371D"/>
    <w:rsid w:val="005C6812"/>
    <w:rsid w:val="005D118B"/>
    <w:rsid w:val="005D2D85"/>
    <w:rsid w:val="005D74EB"/>
    <w:rsid w:val="005E4AA3"/>
    <w:rsid w:val="005E79E5"/>
    <w:rsid w:val="005E7A65"/>
    <w:rsid w:val="006110A5"/>
    <w:rsid w:val="00623B01"/>
    <w:rsid w:val="00625BB0"/>
    <w:rsid w:val="006261BB"/>
    <w:rsid w:val="0065322E"/>
    <w:rsid w:val="00655DA8"/>
    <w:rsid w:val="00660237"/>
    <w:rsid w:val="00670CE4"/>
    <w:rsid w:val="0067116D"/>
    <w:rsid w:val="0067572D"/>
    <w:rsid w:val="006775EE"/>
    <w:rsid w:val="00680F7C"/>
    <w:rsid w:val="00683C79"/>
    <w:rsid w:val="00696995"/>
    <w:rsid w:val="006A0331"/>
    <w:rsid w:val="006A4275"/>
    <w:rsid w:val="006B2C26"/>
    <w:rsid w:val="006B49A3"/>
    <w:rsid w:val="006C4791"/>
    <w:rsid w:val="006C4B70"/>
    <w:rsid w:val="006C6089"/>
    <w:rsid w:val="006D16F1"/>
    <w:rsid w:val="006E100D"/>
    <w:rsid w:val="006E2000"/>
    <w:rsid w:val="006E5EF6"/>
    <w:rsid w:val="006F3B57"/>
    <w:rsid w:val="006F5531"/>
    <w:rsid w:val="006F5F72"/>
    <w:rsid w:val="00710355"/>
    <w:rsid w:val="00710C2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6407"/>
    <w:rsid w:val="0081735D"/>
    <w:rsid w:val="008217CE"/>
    <w:rsid w:val="00827A7E"/>
    <w:rsid w:val="00831596"/>
    <w:rsid w:val="0083674E"/>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5A4"/>
    <w:rsid w:val="009C48AC"/>
    <w:rsid w:val="009C5C7C"/>
    <w:rsid w:val="009C6FBE"/>
    <w:rsid w:val="009D1815"/>
    <w:rsid w:val="009D58D0"/>
    <w:rsid w:val="009D5A1B"/>
    <w:rsid w:val="009D7472"/>
    <w:rsid w:val="009E0A88"/>
    <w:rsid w:val="009E2CB5"/>
    <w:rsid w:val="009E5B5E"/>
    <w:rsid w:val="00A02C84"/>
    <w:rsid w:val="00A10217"/>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132F"/>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00408"/>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05734"/>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25979"/>
    <w:rsid w:val="00E30B4B"/>
    <w:rsid w:val="00E32BA0"/>
    <w:rsid w:val="00E33932"/>
    <w:rsid w:val="00E413AB"/>
    <w:rsid w:val="00E41451"/>
    <w:rsid w:val="00E45F98"/>
    <w:rsid w:val="00E56B47"/>
    <w:rsid w:val="00E66F4B"/>
    <w:rsid w:val="00E6735D"/>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3 Zał nr 3 do SWZ 2026 - FORMULARZ OFERTY Hipath.docx</dmsv2BaseFileName>
    <dmsv2BaseDisplayName xmlns="http://schemas.microsoft.com/sharepoint/v3">3 Zał nr 3 do SWZ 2026 - FORMULARZ OFERTY Hipath</dmsv2BaseDisplayName>
    <dmsv2SWPP2ObjectNumber xmlns="http://schemas.microsoft.com/sharepoint/v3">POST/DYS/OLD/GZ/01479/2026                        </dmsv2SWPP2ObjectNumber>
    <dmsv2SWPP2SumMD5 xmlns="http://schemas.microsoft.com/sharepoint/v3">ddbb20e02a997c2464b9055799541241</dmsv2SWPP2SumMD5>
    <dmsv2BaseMoved xmlns="http://schemas.microsoft.com/sharepoint/v3">false</dmsv2BaseMoved>
    <dmsv2BaseIsSensitive xmlns="http://schemas.microsoft.com/sharepoint/v3">true</dmsv2BaseIsSensitive>
    <dmsv2SWPP2IDSWPP2 xmlns="http://schemas.microsoft.com/sharepoint/v3">714596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25009384</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FJ3FSM7XJ42E-1649073643-23340</_dlc_DocId>
    <_dlc_DocIdUrl xmlns="a19cb1c7-c5c7-46d4-85ae-d83685407bba">
      <Url>https://swpp2.dms.gkpge.pl/sites/43/_layouts/15/DocIdRedir.aspx?ID=FJ3FSM7XJ42E-1649073643-23340</Url>
      <Description>FJ3FSM7XJ42E-1649073643-23340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4C7D6EBA-A658-466B-AA95-EE3B2C2A2382}"/>
</file>

<file path=customXml/itemProps4.xml><?xml version="1.0" encoding="utf-8"?>
<ds:datastoreItem xmlns:ds="http://schemas.openxmlformats.org/officeDocument/2006/customXml" ds:itemID="{DEEE5D8F-F328-4BF0-B9B5-200E8E5BB58F}">
  <ds:schemaRefs>
    <ds:schemaRef ds:uri="http://schemas.microsoft.com/sharepoint/events"/>
  </ds:schemaRefs>
</ds:datastoreItem>
</file>

<file path=customXml/itemProps5.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2</TotalTime>
  <Pages>4</Pages>
  <Words>1394</Words>
  <Characters>8364</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2</cp:revision>
  <cp:lastPrinted>2024-07-15T11:21:00Z</cp:lastPrinted>
  <dcterms:created xsi:type="dcterms:W3CDTF">2026-04-21T10:31:00Z</dcterms:created>
  <dcterms:modified xsi:type="dcterms:W3CDTF">2026-04-21T10:31:00Z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58791420-9d6c-41f2-b02c-3f3ee24034c9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2026-04-21T10:25:32Z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010b124b-0c75-4b94-86b0-7a13a88e879c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